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154" w:rsidRPr="00970154" w:rsidRDefault="00970154" w:rsidP="00970154">
      <w:pPr>
        <w:jc w:val="center"/>
        <w:rPr>
          <w:b/>
          <w:sz w:val="28"/>
          <w:szCs w:val="28"/>
        </w:rPr>
      </w:pPr>
      <w:r w:rsidRPr="00970154">
        <w:rPr>
          <w:b/>
          <w:sz w:val="28"/>
          <w:szCs w:val="28"/>
        </w:rPr>
        <w:t>ОТЧЕТ О ПРОДЕЛАННОЙ РАБОТЕ ЗА</w:t>
      </w:r>
      <w:r>
        <w:rPr>
          <w:b/>
          <w:sz w:val="28"/>
          <w:szCs w:val="28"/>
        </w:rPr>
        <w:t xml:space="preserve"> </w:t>
      </w:r>
      <w:r w:rsidRPr="00970154">
        <w:rPr>
          <w:b/>
          <w:sz w:val="28"/>
          <w:szCs w:val="28"/>
        </w:rPr>
        <w:t>2019 ГОД</w:t>
      </w:r>
    </w:p>
    <w:p w:rsidR="00970154" w:rsidRPr="00970154" w:rsidRDefault="00970154" w:rsidP="00970154">
      <w:pPr>
        <w:jc w:val="center"/>
        <w:rPr>
          <w:b/>
          <w:sz w:val="28"/>
          <w:szCs w:val="28"/>
        </w:rPr>
      </w:pPr>
    </w:p>
    <w:p w:rsidR="00270F31" w:rsidRPr="00614AE5" w:rsidRDefault="00970154" w:rsidP="00270F31">
      <w:pPr>
        <w:spacing w:line="360" w:lineRule="auto"/>
        <w:ind w:firstLine="708"/>
        <w:jc w:val="both"/>
        <w:rPr>
          <w:sz w:val="28"/>
          <w:szCs w:val="28"/>
        </w:rPr>
      </w:pPr>
      <w:r>
        <w:rPr>
          <w:sz w:val="28"/>
          <w:szCs w:val="28"/>
        </w:rPr>
        <w:t xml:space="preserve"> </w:t>
      </w:r>
      <w:r>
        <w:rPr>
          <w:sz w:val="28"/>
          <w:szCs w:val="28"/>
        </w:rPr>
        <w:tab/>
      </w:r>
      <w:r w:rsidR="00270F31" w:rsidRPr="00614AE5">
        <w:rPr>
          <w:sz w:val="28"/>
          <w:szCs w:val="28"/>
        </w:rPr>
        <w:t>Предприятие по обеспечению жителей города Щучинска питьевой водой в соответствии с СанПиН и прием, перекачка и очистка сточных вод было создано на основании приказа</w:t>
      </w:r>
      <w:r w:rsidR="00270F31">
        <w:rPr>
          <w:sz w:val="28"/>
          <w:szCs w:val="28"/>
        </w:rPr>
        <w:t xml:space="preserve"> Министерства жилищно-коммуналь</w:t>
      </w:r>
      <w:r w:rsidR="00270F31" w:rsidRPr="00614AE5">
        <w:rPr>
          <w:sz w:val="28"/>
          <w:szCs w:val="28"/>
        </w:rPr>
        <w:t>ного хозяйства Каз</w:t>
      </w:r>
      <w:r w:rsidR="00270F31">
        <w:rPr>
          <w:sz w:val="28"/>
          <w:szCs w:val="28"/>
        </w:rPr>
        <w:t xml:space="preserve">ахской </w:t>
      </w:r>
      <w:r w:rsidR="00270F31" w:rsidRPr="00614AE5">
        <w:rPr>
          <w:sz w:val="28"/>
          <w:szCs w:val="28"/>
        </w:rPr>
        <w:t xml:space="preserve">ССР с 01.04.1983г. Первоначальное наименование предприятия </w:t>
      </w:r>
      <w:r w:rsidR="00270F31">
        <w:rPr>
          <w:sz w:val="28"/>
          <w:szCs w:val="28"/>
        </w:rPr>
        <w:t>«</w:t>
      </w:r>
      <w:proofErr w:type="spellStart"/>
      <w:r w:rsidR="00270F31" w:rsidRPr="00614AE5">
        <w:rPr>
          <w:sz w:val="28"/>
          <w:szCs w:val="28"/>
        </w:rPr>
        <w:t>Щучинское</w:t>
      </w:r>
      <w:proofErr w:type="spellEnd"/>
      <w:r w:rsidR="00270F31" w:rsidRPr="00614AE5">
        <w:rPr>
          <w:sz w:val="28"/>
          <w:szCs w:val="28"/>
        </w:rPr>
        <w:t xml:space="preserve"> управление водопровода и канализации</w:t>
      </w:r>
      <w:r w:rsidR="00270F31">
        <w:rPr>
          <w:sz w:val="28"/>
          <w:szCs w:val="28"/>
        </w:rPr>
        <w:t>»</w:t>
      </w:r>
      <w:r w:rsidR="00270F31" w:rsidRPr="00614AE5">
        <w:rPr>
          <w:sz w:val="28"/>
          <w:szCs w:val="28"/>
        </w:rPr>
        <w:t>, сокращен</w:t>
      </w:r>
      <w:r w:rsidR="00270F31">
        <w:rPr>
          <w:sz w:val="28"/>
          <w:szCs w:val="28"/>
        </w:rPr>
        <w:t>н</w:t>
      </w:r>
      <w:r w:rsidR="00270F31" w:rsidRPr="00614AE5">
        <w:rPr>
          <w:sz w:val="28"/>
          <w:szCs w:val="28"/>
        </w:rPr>
        <w:t xml:space="preserve">о </w:t>
      </w:r>
      <w:r w:rsidR="00270F31">
        <w:rPr>
          <w:sz w:val="28"/>
          <w:szCs w:val="28"/>
        </w:rPr>
        <w:t>«</w:t>
      </w:r>
      <w:proofErr w:type="spellStart"/>
      <w:r w:rsidR="00270F31" w:rsidRPr="00614AE5">
        <w:rPr>
          <w:sz w:val="28"/>
          <w:szCs w:val="28"/>
        </w:rPr>
        <w:t>Горводоканал</w:t>
      </w:r>
      <w:proofErr w:type="spellEnd"/>
      <w:r w:rsidR="00270F31">
        <w:rPr>
          <w:sz w:val="28"/>
          <w:szCs w:val="28"/>
        </w:rPr>
        <w:t>»</w:t>
      </w:r>
      <w:r w:rsidR="00270F31" w:rsidRPr="00614AE5">
        <w:rPr>
          <w:sz w:val="28"/>
          <w:szCs w:val="28"/>
        </w:rPr>
        <w:t xml:space="preserve">. В январе 2001 года наименование предприятия стало Государственное коммунальное предприятие на праве хозяйственного ведения </w:t>
      </w:r>
      <w:r w:rsidR="00270F31">
        <w:rPr>
          <w:sz w:val="28"/>
          <w:szCs w:val="28"/>
        </w:rPr>
        <w:t>«</w:t>
      </w:r>
      <w:proofErr w:type="spellStart"/>
      <w:r w:rsidR="00270F31" w:rsidRPr="00614AE5">
        <w:rPr>
          <w:sz w:val="28"/>
          <w:szCs w:val="28"/>
        </w:rPr>
        <w:t>Щучинское</w:t>
      </w:r>
      <w:proofErr w:type="spellEnd"/>
      <w:r w:rsidR="00270F31" w:rsidRPr="00614AE5">
        <w:rPr>
          <w:sz w:val="28"/>
          <w:szCs w:val="28"/>
        </w:rPr>
        <w:t xml:space="preserve"> управление городского водопровода и канализации  </w:t>
      </w:r>
      <w:proofErr w:type="spellStart"/>
      <w:r w:rsidR="00270F31" w:rsidRPr="00614AE5">
        <w:rPr>
          <w:sz w:val="28"/>
          <w:szCs w:val="28"/>
        </w:rPr>
        <w:t>акима</w:t>
      </w:r>
      <w:proofErr w:type="spellEnd"/>
      <w:r w:rsidR="00270F31" w:rsidRPr="00614AE5">
        <w:rPr>
          <w:sz w:val="28"/>
          <w:szCs w:val="28"/>
        </w:rPr>
        <w:t xml:space="preserve"> </w:t>
      </w:r>
      <w:proofErr w:type="spellStart"/>
      <w:r w:rsidR="00270F31" w:rsidRPr="00614AE5">
        <w:rPr>
          <w:sz w:val="28"/>
          <w:szCs w:val="28"/>
        </w:rPr>
        <w:t>Щучинского</w:t>
      </w:r>
      <w:proofErr w:type="spellEnd"/>
      <w:r w:rsidR="00270F31" w:rsidRPr="00614AE5">
        <w:rPr>
          <w:sz w:val="28"/>
          <w:szCs w:val="28"/>
        </w:rPr>
        <w:t xml:space="preserve"> района</w:t>
      </w:r>
      <w:r w:rsidR="00270F31">
        <w:rPr>
          <w:sz w:val="28"/>
          <w:szCs w:val="28"/>
        </w:rPr>
        <w:t>». В связи с убыточной работой предприятия на протяжении 6 лет предприятию была применена процедура банкротства и создано новое предприятие Государственное коммунальное предприятие на праве хозяйственного ведения «</w:t>
      </w:r>
      <w:proofErr w:type="spellStart"/>
      <w:r w:rsidR="00270F31">
        <w:rPr>
          <w:sz w:val="28"/>
          <w:szCs w:val="28"/>
        </w:rPr>
        <w:t>Бурабай</w:t>
      </w:r>
      <w:proofErr w:type="spellEnd"/>
      <w:r w:rsidR="00270F31">
        <w:rPr>
          <w:sz w:val="28"/>
          <w:szCs w:val="28"/>
        </w:rPr>
        <w:t xml:space="preserve">-Су» </w:t>
      </w:r>
      <w:proofErr w:type="spellStart"/>
      <w:r w:rsidR="00270F31">
        <w:rPr>
          <w:sz w:val="28"/>
          <w:szCs w:val="28"/>
        </w:rPr>
        <w:t>акимата</w:t>
      </w:r>
      <w:proofErr w:type="spellEnd"/>
      <w:r w:rsidR="00270F31">
        <w:rPr>
          <w:sz w:val="28"/>
          <w:szCs w:val="28"/>
        </w:rPr>
        <w:t xml:space="preserve"> </w:t>
      </w:r>
      <w:proofErr w:type="spellStart"/>
      <w:r w:rsidR="00270F31">
        <w:rPr>
          <w:sz w:val="28"/>
          <w:szCs w:val="28"/>
        </w:rPr>
        <w:t>Щучинского</w:t>
      </w:r>
      <w:proofErr w:type="spellEnd"/>
      <w:r w:rsidR="00270F31">
        <w:rPr>
          <w:sz w:val="28"/>
          <w:szCs w:val="28"/>
        </w:rPr>
        <w:t xml:space="preserve"> района при аппарате </w:t>
      </w:r>
      <w:proofErr w:type="spellStart"/>
      <w:r w:rsidR="00270F31">
        <w:rPr>
          <w:sz w:val="28"/>
          <w:szCs w:val="28"/>
        </w:rPr>
        <w:t>акима</w:t>
      </w:r>
      <w:proofErr w:type="spellEnd"/>
      <w:r w:rsidR="00270F31">
        <w:rPr>
          <w:sz w:val="28"/>
          <w:szCs w:val="28"/>
        </w:rPr>
        <w:t xml:space="preserve"> города Щучинск.</w:t>
      </w:r>
    </w:p>
    <w:p w:rsidR="00270F31" w:rsidRDefault="00270F31" w:rsidP="00270F31">
      <w:r w:rsidRPr="003C4454">
        <w:rPr>
          <w:sz w:val="28"/>
          <w:szCs w:val="28"/>
        </w:rPr>
        <w:tab/>
        <w:t>ГКП на ПХВ «</w:t>
      </w:r>
      <w:proofErr w:type="spellStart"/>
      <w:r w:rsidRPr="003C4454">
        <w:rPr>
          <w:sz w:val="28"/>
          <w:szCs w:val="28"/>
        </w:rPr>
        <w:t>Бурабай</w:t>
      </w:r>
      <w:proofErr w:type="spellEnd"/>
      <w:r w:rsidRPr="003C4454">
        <w:rPr>
          <w:sz w:val="28"/>
          <w:szCs w:val="28"/>
        </w:rPr>
        <w:t xml:space="preserve">-Су» создано на основании Постановления Акима </w:t>
      </w:r>
      <w:proofErr w:type="spellStart"/>
      <w:r w:rsidRPr="003C4454">
        <w:rPr>
          <w:sz w:val="28"/>
          <w:szCs w:val="28"/>
        </w:rPr>
        <w:t>Акмолинской</w:t>
      </w:r>
      <w:proofErr w:type="spellEnd"/>
      <w:r w:rsidRPr="003C4454">
        <w:rPr>
          <w:sz w:val="28"/>
          <w:szCs w:val="28"/>
        </w:rPr>
        <w:t xml:space="preserve"> области за № а-7</w:t>
      </w:r>
      <w:r>
        <w:rPr>
          <w:sz w:val="28"/>
          <w:szCs w:val="28"/>
        </w:rPr>
        <w:t>/</w:t>
      </w:r>
      <w:r w:rsidRPr="003C4454">
        <w:rPr>
          <w:sz w:val="28"/>
          <w:szCs w:val="28"/>
        </w:rPr>
        <w:t>87 от 08.07.2002г. начало свою деятельность 1.09.02 года.</w:t>
      </w:r>
      <w:r>
        <w:rPr>
          <w:sz w:val="28"/>
          <w:szCs w:val="28"/>
        </w:rPr>
        <w:t xml:space="preserve"> </w:t>
      </w:r>
    </w:p>
    <w:p w:rsidR="00270F31" w:rsidRDefault="00270F31" w:rsidP="00970154">
      <w:pPr>
        <w:jc w:val="both"/>
        <w:rPr>
          <w:sz w:val="28"/>
          <w:szCs w:val="28"/>
        </w:rPr>
      </w:pPr>
    </w:p>
    <w:p w:rsidR="00270F31" w:rsidRDefault="00270F31" w:rsidP="00970154">
      <w:pPr>
        <w:jc w:val="both"/>
        <w:rPr>
          <w:sz w:val="28"/>
          <w:szCs w:val="28"/>
        </w:rPr>
      </w:pPr>
    </w:p>
    <w:p w:rsidR="00970154" w:rsidRDefault="00970154" w:rsidP="00970154">
      <w:pPr>
        <w:jc w:val="both"/>
        <w:rPr>
          <w:sz w:val="28"/>
          <w:szCs w:val="28"/>
        </w:rPr>
      </w:pPr>
      <w:r>
        <w:rPr>
          <w:sz w:val="28"/>
          <w:szCs w:val="28"/>
        </w:rPr>
        <w:t xml:space="preserve">Государственное </w:t>
      </w:r>
      <w:r>
        <w:rPr>
          <w:bCs/>
          <w:sz w:val="28"/>
          <w:szCs w:val="28"/>
        </w:rPr>
        <w:t xml:space="preserve">коммунальное предприятие на праве хозяйственного ведения  </w:t>
      </w:r>
      <w:r>
        <w:rPr>
          <w:sz w:val="28"/>
          <w:szCs w:val="28"/>
        </w:rPr>
        <w:t>«</w:t>
      </w:r>
      <w:r w:rsidRPr="00B81D73">
        <w:rPr>
          <w:sz w:val="28"/>
          <w:szCs w:val="28"/>
        </w:rPr>
        <w:t>Бурабай Су Арнасы» при отделе жилищно-коммунального хозяйства, пассажирского</w:t>
      </w:r>
      <w:r>
        <w:rPr>
          <w:sz w:val="28"/>
          <w:szCs w:val="28"/>
        </w:rPr>
        <w:t xml:space="preserve"> транспорта и автомобильных дорог </w:t>
      </w:r>
      <w:proofErr w:type="spellStart"/>
      <w:r>
        <w:rPr>
          <w:sz w:val="28"/>
          <w:szCs w:val="28"/>
        </w:rPr>
        <w:t>Бурабайского</w:t>
      </w:r>
      <w:proofErr w:type="spellEnd"/>
      <w:r>
        <w:rPr>
          <w:sz w:val="28"/>
          <w:szCs w:val="28"/>
        </w:rPr>
        <w:t xml:space="preserve"> района (далее – ГКП на ПХВ «</w:t>
      </w:r>
      <w:r w:rsidRPr="00B81D73">
        <w:rPr>
          <w:sz w:val="28"/>
          <w:szCs w:val="28"/>
        </w:rPr>
        <w:t>Бурабай Су Арнасы»)</w:t>
      </w:r>
      <w:r>
        <w:rPr>
          <w:sz w:val="28"/>
          <w:szCs w:val="28"/>
        </w:rPr>
        <w:t xml:space="preserve"> образовано в соответствии с Законом Республики Казахстан от 19.06.1995г. за № 2335 «О государственном предприятии». </w:t>
      </w:r>
    </w:p>
    <w:p w:rsidR="00970154" w:rsidRDefault="00970154" w:rsidP="00970154">
      <w:pPr>
        <w:pStyle w:val="a7"/>
        <w:spacing w:after="0" w:line="20" w:lineRule="atLeast"/>
        <w:ind w:left="0" w:firstLine="567"/>
        <w:jc w:val="both"/>
        <w:rPr>
          <w:sz w:val="28"/>
          <w:szCs w:val="28"/>
        </w:rPr>
      </w:pPr>
      <w:r w:rsidRPr="00970154">
        <w:rPr>
          <w:b/>
          <w:sz w:val="28"/>
          <w:szCs w:val="28"/>
        </w:rPr>
        <w:t>Форма собственности</w:t>
      </w:r>
      <w:r w:rsidRPr="00C04609">
        <w:rPr>
          <w:sz w:val="28"/>
          <w:szCs w:val="28"/>
        </w:rPr>
        <w:t xml:space="preserve"> – государственная. </w:t>
      </w:r>
    </w:p>
    <w:p w:rsidR="00970154" w:rsidRPr="00C04609" w:rsidRDefault="00970154" w:rsidP="00970154">
      <w:pPr>
        <w:pStyle w:val="a7"/>
        <w:spacing w:after="0" w:line="20" w:lineRule="atLeast"/>
        <w:ind w:left="0" w:firstLine="567"/>
        <w:jc w:val="both"/>
        <w:rPr>
          <w:sz w:val="28"/>
          <w:szCs w:val="28"/>
        </w:rPr>
      </w:pPr>
      <w:r w:rsidRPr="00970154">
        <w:rPr>
          <w:b/>
          <w:sz w:val="28"/>
          <w:szCs w:val="28"/>
        </w:rPr>
        <w:t>Организационно-правовая форма</w:t>
      </w:r>
      <w:r w:rsidRPr="00C04609">
        <w:rPr>
          <w:sz w:val="28"/>
          <w:szCs w:val="28"/>
        </w:rPr>
        <w:t xml:space="preserve"> – Государственное коммунальное предприятие.</w:t>
      </w:r>
    </w:p>
    <w:p w:rsidR="00970154" w:rsidRDefault="00970154" w:rsidP="00970154">
      <w:pPr>
        <w:ind w:firstLine="567"/>
        <w:jc w:val="both"/>
        <w:rPr>
          <w:sz w:val="28"/>
          <w:szCs w:val="28"/>
        </w:rPr>
      </w:pPr>
      <w:r w:rsidRPr="00970154">
        <w:rPr>
          <w:b/>
          <w:sz w:val="28"/>
          <w:szCs w:val="28"/>
        </w:rPr>
        <w:t>Учредителем</w:t>
      </w:r>
      <w:r>
        <w:rPr>
          <w:sz w:val="28"/>
          <w:szCs w:val="28"/>
        </w:rPr>
        <w:t xml:space="preserve"> – уполномоченным органом ГКП на ПХВ «</w:t>
      </w:r>
      <w:proofErr w:type="spellStart"/>
      <w:r w:rsidRPr="00B81D73">
        <w:rPr>
          <w:sz w:val="28"/>
          <w:szCs w:val="28"/>
        </w:rPr>
        <w:t>Бурабай</w:t>
      </w:r>
      <w:proofErr w:type="spellEnd"/>
      <w:r w:rsidRPr="00B81D73">
        <w:rPr>
          <w:sz w:val="28"/>
          <w:szCs w:val="28"/>
        </w:rPr>
        <w:t xml:space="preserve"> Су </w:t>
      </w:r>
      <w:proofErr w:type="spellStart"/>
      <w:r w:rsidRPr="00B81D73">
        <w:rPr>
          <w:sz w:val="28"/>
          <w:szCs w:val="28"/>
        </w:rPr>
        <w:t>Арнасы</w:t>
      </w:r>
      <w:proofErr w:type="spellEnd"/>
      <w:r w:rsidRPr="00B81D73">
        <w:rPr>
          <w:sz w:val="28"/>
          <w:szCs w:val="28"/>
        </w:rPr>
        <w:t>»</w:t>
      </w:r>
      <w:r>
        <w:rPr>
          <w:sz w:val="28"/>
          <w:szCs w:val="28"/>
        </w:rPr>
        <w:t xml:space="preserve"> является </w:t>
      </w:r>
      <w:proofErr w:type="spellStart"/>
      <w:r>
        <w:rPr>
          <w:sz w:val="28"/>
          <w:szCs w:val="28"/>
        </w:rPr>
        <w:t>акимат</w:t>
      </w:r>
      <w:proofErr w:type="spellEnd"/>
      <w:r>
        <w:rPr>
          <w:sz w:val="28"/>
          <w:szCs w:val="28"/>
        </w:rPr>
        <w:t xml:space="preserve"> </w:t>
      </w:r>
      <w:proofErr w:type="spellStart"/>
      <w:r>
        <w:rPr>
          <w:sz w:val="28"/>
          <w:szCs w:val="28"/>
        </w:rPr>
        <w:t>Бурабайского</w:t>
      </w:r>
      <w:proofErr w:type="spellEnd"/>
      <w:r>
        <w:rPr>
          <w:sz w:val="28"/>
          <w:szCs w:val="28"/>
        </w:rPr>
        <w:t xml:space="preserve"> района. Органом государственного управления является </w:t>
      </w:r>
      <w:r w:rsidRPr="00B81D73">
        <w:rPr>
          <w:sz w:val="28"/>
          <w:szCs w:val="28"/>
        </w:rPr>
        <w:t>отдел жилищно-коммунального хозяйства, пассажирского</w:t>
      </w:r>
      <w:r>
        <w:rPr>
          <w:sz w:val="28"/>
          <w:szCs w:val="28"/>
        </w:rPr>
        <w:t xml:space="preserve"> транспорта и автомобильных дорог </w:t>
      </w:r>
      <w:proofErr w:type="spellStart"/>
      <w:r>
        <w:rPr>
          <w:sz w:val="28"/>
          <w:szCs w:val="28"/>
        </w:rPr>
        <w:t>Бурабайского</w:t>
      </w:r>
      <w:proofErr w:type="spellEnd"/>
      <w:r>
        <w:rPr>
          <w:sz w:val="28"/>
          <w:szCs w:val="28"/>
        </w:rPr>
        <w:t xml:space="preserve"> района.</w:t>
      </w:r>
    </w:p>
    <w:p w:rsidR="00970154" w:rsidRPr="00C04609" w:rsidRDefault="00970154" w:rsidP="00D45A51">
      <w:pPr>
        <w:spacing w:line="20" w:lineRule="atLeast"/>
        <w:ind w:firstLine="709"/>
        <w:jc w:val="both"/>
        <w:rPr>
          <w:sz w:val="28"/>
          <w:szCs w:val="28"/>
        </w:rPr>
      </w:pPr>
      <w:r w:rsidRPr="009B4CC5">
        <w:rPr>
          <w:sz w:val="28"/>
          <w:szCs w:val="28"/>
        </w:rPr>
        <w:t xml:space="preserve">Государственная </w:t>
      </w:r>
      <w:r>
        <w:rPr>
          <w:sz w:val="28"/>
          <w:szCs w:val="28"/>
        </w:rPr>
        <w:t>пере</w:t>
      </w:r>
      <w:r w:rsidRPr="009B4CC5">
        <w:rPr>
          <w:sz w:val="28"/>
          <w:szCs w:val="28"/>
        </w:rPr>
        <w:t xml:space="preserve">регистрация предприятия в качестве юридического лица произведена в Управлении юстиции </w:t>
      </w:r>
      <w:proofErr w:type="spellStart"/>
      <w:r w:rsidRPr="009B4CC5">
        <w:rPr>
          <w:sz w:val="28"/>
          <w:szCs w:val="28"/>
        </w:rPr>
        <w:t>Бурабайского</w:t>
      </w:r>
      <w:proofErr w:type="spellEnd"/>
      <w:r w:rsidRPr="009B4CC5">
        <w:rPr>
          <w:sz w:val="28"/>
          <w:szCs w:val="28"/>
        </w:rPr>
        <w:t xml:space="preserve"> района  за  №  </w:t>
      </w:r>
      <w:r>
        <w:rPr>
          <w:sz w:val="28"/>
          <w:szCs w:val="28"/>
        </w:rPr>
        <w:t>07104</w:t>
      </w:r>
      <w:r w:rsidRPr="009B4CC5">
        <w:rPr>
          <w:sz w:val="28"/>
          <w:szCs w:val="28"/>
        </w:rPr>
        <w:t>00</w:t>
      </w:r>
      <w:r>
        <w:rPr>
          <w:sz w:val="28"/>
          <w:szCs w:val="28"/>
        </w:rPr>
        <w:t>03613</w:t>
      </w:r>
      <w:r w:rsidRPr="009B4CC5">
        <w:rPr>
          <w:sz w:val="28"/>
          <w:szCs w:val="28"/>
        </w:rPr>
        <w:t xml:space="preserve"> (регистрационный номер № </w:t>
      </w:r>
      <w:r>
        <w:rPr>
          <w:sz w:val="28"/>
          <w:szCs w:val="28"/>
        </w:rPr>
        <w:t>356-1902-24-</w:t>
      </w:r>
      <w:r w:rsidRPr="009B4CC5">
        <w:rPr>
          <w:sz w:val="28"/>
          <w:szCs w:val="28"/>
        </w:rPr>
        <w:t xml:space="preserve"> ГП от </w:t>
      </w:r>
      <w:r>
        <w:rPr>
          <w:sz w:val="28"/>
          <w:szCs w:val="28"/>
        </w:rPr>
        <w:t>10.06.2011г</w:t>
      </w:r>
      <w:r w:rsidRPr="009B4CC5">
        <w:rPr>
          <w:sz w:val="28"/>
          <w:szCs w:val="28"/>
        </w:rPr>
        <w:t>.</w:t>
      </w:r>
      <w:proofErr w:type="gramStart"/>
      <w:r w:rsidRPr="009B4CC5">
        <w:rPr>
          <w:sz w:val="28"/>
          <w:szCs w:val="28"/>
        </w:rPr>
        <w:t>)</w:t>
      </w:r>
      <w:r>
        <w:rPr>
          <w:sz w:val="28"/>
          <w:szCs w:val="28"/>
        </w:rPr>
        <w:t>У</w:t>
      </w:r>
      <w:proofErr w:type="gramEnd"/>
      <w:r>
        <w:rPr>
          <w:sz w:val="28"/>
          <w:szCs w:val="28"/>
        </w:rPr>
        <w:t xml:space="preserve">ставной фонд составляет 95190  </w:t>
      </w:r>
      <w:proofErr w:type="spellStart"/>
      <w:r>
        <w:rPr>
          <w:sz w:val="28"/>
          <w:szCs w:val="28"/>
        </w:rPr>
        <w:t>тыс.тенге</w:t>
      </w:r>
      <w:proofErr w:type="spellEnd"/>
      <w:r>
        <w:rPr>
          <w:sz w:val="28"/>
          <w:szCs w:val="28"/>
        </w:rPr>
        <w:t>.</w:t>
      </w:r>
    </w:p>
    <w:p w:rsidR="00970154" w:rsidRPr="00C04609" w:rsidRDefault="00970154" w:rsidP="00970154">
      <w:pPr>
        <w:pStyle w:val="a7"/>
        <w:tabs>
          <w:tab w:val="left" w:pos="0"/>
        </w:tabs>
        <w:spacing w:after="0" w:line="20" w:lineRule="atLeast"/>
        <w:ind w:left="0"/>
        <w:jc w:val="both"/>
        <w:rPr>
          <w:sz w:val="28"/>
          <w:szCs w:val="28"/>
        </w:rPr>
      </w:pPr>
      <w:r>
        <w:rPr>
          <w:sz w:val="28"/>
          <w:szCs w:val="28"/>
        </w:rPr>
        <w:lastRenderedPageBreak/>
        <w:tab/>
      </w:r>
      <w:r w:rsidRPr="00C04609">
        <w:rPr>
          <w:sz w:val="28"/>
          <w:szCs w:val="28"/>
        </w:rPr>
        <w:t xml:space="preserve">Местонахождение ГКП на ПХВ </w:t>
      </w:r>
      <w:r>
        <w:rPr>
          <w:sz w:val="28"/>
          <w:szCs w:val="28"/>
        </w:rPr>
        <w:t>«</w:t>
      </w:r>
      <w:proofErr w:type="spellStart"/>
      <w:r w:rsidRPr="009B4CC5">
        <w:rPr>
          <w:sz w:val="28"/>
          <w:szCs w:val="28"/>
        </w:rPr>
        <w:t>Бурабай</w:t>
      </w:r>
      <w:proofErr w:type="spellEnd"/>
      <w:r w:rsidRPr="009B4CC5">
        <w:rPr>
          <w:sz w:val="28"/>
          <w:szCs w:val="28"/>
        </w:rPr>
        <w:t xml:space="preserve"> Су </w:t>
      </w:r>
      <w:proofErr w:type="spellStart"/>
      <w:r w:rsidRPr="009B4CC5">
        <w:rPr>
          <w:sz w:val="28"/>
          <w:szCs w:val="28"/>
        </w:rPr>
        <w:t>Арнасы</w:t>
      </w:r>
      <w:proofErr w:type="spellEnd"/>
      <w:r w:rsidRPr="009B4CC5">
        <w:rPr>
          <w:sz w:val="28"/>
          <w:szCs w:val="28"/>
        </w:rPr>
        <w:t>»</w:t>
      </w:r>
      <w:r>
        <w:rPr>
          <w:sz w:val="28"/>
          <w:szCs w:val="28"/>
        </w:rPr>
        <w:t xml:space="preserve">: </w:t>
      </w:r>
      <w:proofErr w:type="spellStart"/>
      <w:proofErr w:type="gramStart"/>
      <w:r>
        <w:rPr>
          <w:sz w:val="28"/>
          <w:szCs w:val="28"/>
        </w:rPr>
        <w:t>Акмолинская</w:t>
      </w:r>
      <w:proofErr w:type="spellEnd"/>
      <w:r>
        <w:rPr>
          <w:sz w:val="28"/>
          <w:szCs w:val="28"/>
        </w:rPr>
        <w:t xml:space="preserve"> область,  </w:t>
      </w:r>
      <w:proofErr w:type="spellStart"/>
      <w:r>
        <w:rPr>
          <w:sz w:val="28"/>
          <w:szCs w:val="28"/>
        </w:rPr>
        <w:t>Бурабайский</w:t>
      </w:r>
      <w:proofErr w:type="spellEnd"/>
      <w:r>
        <w:rPr>
          <w:sz w:val="28"/>
          <w:szCs w:val="28"/>
        </w:rPr>
        <w:t xml:space="preserve"> район,  г. Щучинск,  ул. </w:t>
      </w:r>
      <w:proofErr w:type="spellStart"/>
      <w:r>
        <w:rPr>
          <w:sz w:val="28"/>
          <w:szCs w:val="28"/>
        </w:rPr>
        <w:t>Акана</w:t>
      </w:r>
      <w:proofErr w:type="spellEnd"/>
      <w:r>
        <w:rPr>
          <w:sz w:val="28"/>
          <w:szCs w:val="28"/>
        </w:rPr>
        <w:t xml:space="preserve"> Серы, д.2 «В».</w:t>
      </w:r>
      <w:proofErr w:type="gramEnd"/>
      <w:r w:rsidRPr="00C04609">
        <w:rPr>
          <w:sz w:val="28"/>
          <w:szCs w:val="28"/>
        </w:rPr>
        <w:t xml:space="preserve"> Предприятие имеет самостоятельный баланс, расчетный счет и другие счета в банке, гербовую печать со своим наименованием, штампы, бланки и другие реквизиты юридического лица на государственном и русском языках.</w:t>
      </w:r>
    </w:p>
    <w:p w:rsidR="00970154" w:rsidRPr="00C04609" w:rsidRDefault="00970154" w:rsidP="00970154">
      <w:pPr>
        <w:pStyle w:val="a7"/>
        <w:tabs>
          <w:tab w:val="left" w:pos="0"/>
        </w:tabs>
        <w:spacing w:after="0" w:line="20" w:lineRule="atLeast"/>
        <w:ind w:left="0"/>
        <w:jc w:val="both"/>
        <w:rPr>
          <w:sz w:val="28"/>
          <w:szCs w:val="28"/>
        </w:rPr>
      </w:pPr>
      <w:r>
        <w:rPr>
          <w:sz w:val="28"/>
          <w:szCs w:val="28"/>
        </w:rPr>
        <w:tab/>
      </w:r>
      <w:r w:rsidRPr="00C04609">
        <w:rPr>
          <w:sz w:val="28"/>
          <w:szCs w:val="28"/>
        </w:rPr>
        <w:t>Согласно Устав</w:t>
      </w:r>
      <w:r>
        <w:rPr>
          <w:sz w:val="28"/>
          <w:szCs w:val="28"/>
        </w:rPr>
        <w:t xml:space="preserve">у </w:t>
      </w:r>
      <w:r w:rsidRPr="00C04609">
        <w:rPr>
          <w:sz w:val="28"/>
          <w:szCs w:val="28"/>
        </w:rPr>
        <w:t>целью и предметом деятельности предприятия</w:t>
      </w:r>
      <w:r>
        <w:rPr>
          <w:sz w:val="28"/>
          <w:szCs w:val="28"/>
        </w:rPr>
        <w:t>,</w:t>
      </w:r>
      <w:r w:rsidRPr="00C04609">
        <w:rPr>
          <w:sz w:val="28"/>
          <w:szCs w:val="28"/>
        </w:rPr>
        <w:t xml:space="preserve"> является осуществление хозяйственной деятельности в области водоснабжения</w:t>
      </w:r>
      <w:r>
        <w:rPr>
          <w:sz w:val="28"/>
          <w:szCs w:val="28"/>
        </w:rPr>
        <w:t xml:space="preserve"> и канализации</w:t>
      </w:r>
      <w:r w:rsidRPr="00C04609">
        <w:rPr>
          <w:sz w:val="28"/>
          <w:szCs w:val="28"/>
        </w:rPr>
        <w:t xml:space="preserve">, которые в силу своего монопольного положения и социально- экономической значимости требуют прямого государственного управления. </w:t>
      </w:r>
    </w:p>
    <w:p w:rsidR="00970154" w:rsidRDefault="00970154" w:rsidP="00970154">
      <w:pPr>
        <w:jc w:val="both"/>
        <w:rPr>
          <w:sz w:val="28"/>
          <w:szCs w:val="28"/>
        </w:rPr>
      </w:pPr>
      <w:r>
        <w:rPr>
          <w:sz w:val="28"/>
          <w:szCs w:val="28"/>
        </w:rPr>
        <w:tab/>
        <w:t>Услугами предприятия пользуются 763 юридические организации и более 30 тысяч жителей города и сельских населенных пунктов.</w:t>
      </w:r>
    </w:p>
    <w:p w:rsidR="00D45A51" w:rsidRPr="00636636" w:rsidRDefault="00D45A51" w:rsidP="00D45A51">
      <w:pPr>
        <w:ind w:left="360"/>
        <w:jc w:val="both"/>
        <w:rPr>
          <w:bCs/>
          <w:spacing w:val="-2"/>
          <w:sz w:val="28"/>
          <w:szCs w:val="28"/>
        </w:rPr>
      </w:pPr>
      <w:r w:rsidRPr="00636636">
        <w:rPr>
          <w:sz w:val="28"/>
          <w:szCs w:val="28"/>
        </w:rPr>
        <w:t xml:space="preserve">      </w:t>
      </w:r>
      <w:r>
        <w:rPr>
          <w:bCs/>
          <w:spacing w:val="-2"/>
          <w:sz w:val="28"/>
          <w:szCs w:val="28"/>
        </w:rPr>
        <w:t>Численность персонала -252</w:t>
      </w:r>
      <w:r w:rsidRPr="00636636">
        <w:rPr>
          <w:bCs/>
          <w:spacing w:val="-2"/>
          <w:sz w:val="28"/>
          <w:szCs w:val="28"/>
        </w:rPr>
        <w:t xml:space="preserve"> человек</w:t>
      </w:r>
      <w:r>
        <w:rPr>
          <w:bCs/>
          <w:spacing w:val="-2"/>
          <w:sz w:val="28"/>
          <w:szCs w:val="28"/>
        </w:rPr>
        <w:t>а</w:t>
      </w:r>
      <w:proofErr w:type="gramStart"/>
      <w:r>
        <w:rPr>
          <w:bCs/>
          <w:spacing w:val="-2"/>
          <w:sz w:val="28"/>
          <w:szCs w:val="28"/>
        </w:rPr>
        <w:t xml:space="preserve"> </w:t>
      </w:r>
      <w:r w:rsidRPr="00636636">
        <w:rPr>
          <w:bCs/>
          <w:spacing w:val="-2"/>
          <w:sz w:val="28"/>
          <w:szCs w:val="28"/>
        </w:rPr>
        <w:t>,</w:t>
      </w:r>
      <w:proofErr w:type="gramEnd"/>
      <w:r w:rsidRPr="00636636">
        <w:rPr>
          <w:bCs/>
          <w:spacing w:val="-2"/>
          <w:sz w:val="28"/>
          <w:szCs w:val="28"/>
        </w:rPr>
        <w:t xml:space="preserve"> в </w:t>
      </w:r>
      <w:proofErr w:type="spellStart"/>
      <w:r w:rsidRPr="00636636">
        <w:rPr>
          <w:bCs/>
          <w:spacing w:val="-2"/>
          <w:sz w:val="28"/>
          <w:szCs w:val="28"/>
        </w:rPr>
        <w:t>т.ч</w:t>
      </w:r>
      <w:proofErr w:type="spellEnd"/>
      <w:r w:rsidRPr="00636636">
        <w:rPr>
          <w:bCs/>
          <w:spacing w:val="-2"/>
          <w:sz w:val="28"/>
          <w:szCs w:val="28"/>
        </w:rPr>
        <w:t>.:</w:t>
      </w:r>
    </w:p>
    <w:p w:rsidR="00D45A51" w:rsidRPr="00636636" w:rsidRDefault="00D45A51" w:rsidP="00D45A51">
      <w:pPr>
        <w:ind w:left="360"/>
        <w:jc w:val="both"/>
        <w:rPr>
          <w:bCs/>
          <w:spacing w:val="-2"/>
          <w:sz w:val="28"/>
          <w:szCs w:val="28"/>
        </w:rPr>
      </w:pPr>
      <w:r>
        <w:rPr>
          <w:bCs/>
          <w:spacing w:val="-2"/>
          <w:sz w:val="28"/>
          <w:szCs w:val="28"/>
        </w:rPr>
        <w:t>-238</w:t>
      </w:r>
      <w:r w:rsidRPr="00636636">
        <w:rPr>
          <w:bCs/>
          <w:spacing w:val="-2"/>
          <w:sz w:val="28"/>
          <w:szCs w:val="28"/>
        </w:rPr>
        <w:t xml:space="preserve"> человек производственный персонал;</w:t>
      </w:r>
    </w:p>
    <w:p w:rsidR="00D45A51" w:rsidRPr="00D45A51" w:rsidRDefault="00D45A51" w:rsidP="00D45A51">
      <w:pPr>
        <w:ind w:left="360"/>
        <w:jc w:val="both"/>
        <w:rPr>
          <w:bCs/>
          <w:spacing w:val="-2"/>
          <w:sz w:val="28"/>
          <w:szCs w:val="28"/>
        </w:rPr>
      </w:pPr>
      <w:r w:rsidRPr="00636636">
        <w:rPr>
          <w:bCs/>
          <w:spacing w:val="-2"/>
          <w:sz w:val="28"/>
          <w:szCs w:val="28"/>
        </w:rPr>
        <w:t>-14 человек административный персонал;</w:t>
      </w:r>
    </w:p>
    <w:p w:rsidR="00970154" w:rsidRDefault="00970154" w:rsidP="00970154">
      <w:pPr>
        <w:ind w:firstLine="567"/>
        <w:jc w:val="both"/>
        <w:rPr>
          <w:b/>
          <w:sz w:val="28"/>
          <w:szCs w:val="28"/>
        </w:rPr>
      </w:pPr>
      <w:r w:rsidRPr="00FD2736">
        <w:rPr>
          <w:b/>
          <w:sz w:val="28"/>
          <w:szCs w:val="28"/>
        </w:rPr>
        <w:t>Подача воды по распределительным сетям</w:t>
      </w:r>
    </w:p>
    <w:p w:rsidR="00970154" w:rsidRDefault="00970154" w:rsidP="00970154">
      <w:pPr>
        <w:ind w:firstLine="567"/>
        <w:jc w:val="both"/>
        <w:rPr>
          <w:sz w:val="28"/>
          <w:szCs w:val="28"/>
        </w:rPr>
      </w:pPr>
      <w:r w:rsidRPr="00001A4C">
        <w:rPr>
          <w:sz w:val="28"/>
          <w:szCs w:val="28"/>
        </w:rPr>
        <w:t>Услуги по подаче воды по распределительным сетям</w:t>
      </w:r>
      <w:r>
        <w:rPr>
          <w:sz w:val="28"/>
          <w:szCs w:val="28"/>
        </w:rPr>
        <w:t xml:space="preserve"> </w:t>
      </w:r>
      <w:proofErr w:type="spellStart"/>
      <w:r w:rsidRPr="00001A4C">
        <w:rPr>
          <w:sz w:val="28"/>
          <w:szCs w:val="28"/>
        </w:rPr>
        <w:t>г</w:t>
      </w:r>
      <w:proofErr w:type="gramStart"/>
      <w:r w:rsidRPr="00001A4C">
        <w:rPr>
          <w:sz w:val="28"/>
          <w:szCs w:val="28"/>
        </w:rPr>
        <w:t>.Щ</w:t>
      </w:r>
      <w:proofErr w:type="gramEnd"/>
      <w:r w:rsidRPr="00001A4C">
        <w:rPr>
          <w:sz w:val="28"/>
          <w:szCs w:val="28"/>
        </w:rPr>
        <w:t>учинска</w:t>
      </w:r>
      <w:proofErr w:type="spellEnd"/>
      <w:r w:rsidRPr="00001A4C">
        <w:rPr>
          <w:sz w:val="28"/>
          <w:szCs w:val="28"/>
        </w:rPr>
        <w:t xml:space="preserve"> осуществля</w:t>
      </w:r>
      <w:r>
        <w:rPr>
          <w:sz w:val="28"/>
          <w:szCs w:val="28"/>
        </w:rPr>
        <w:t>ю</w:t>
      </w:r>
      <w:r w:rsidRPr="00001A4C">
        <w:rPr>
          <w:sz w:val="28"/>
          <w:szCs w:val="28"/>
        </w:rPr>
        <w:t xml:space="preserve">тся из </w:t>
      </w:r>
      <w:proofErr w:type="spellStart"/>
      <w:r w:rsidRPr="00CB04F0">
        <w:rPr>
          <w:bCs/>
          <w:spacing w:val="-2"/>
          <w:sz w:val="28"/>
          <w:szCs w:val="28"/>
        </w:rPr>
        <w:t>Акмолинского</w:t>
      </w:r>
      <w:proofErr w:type="spellEnd"/>
      <w:r w:rsidRPr="00CB04F0">
        <w:rPr>
          <w:bCs/>
          <w:spacing w:val="-2"/>
          <w:sz w:val="28"/>
          <w:szCs w:val="28"/>
        </w:rPr>
        <w:t xml:space="preserve"> филиала РГП на ПХВ «</w:t>
      </w:r>
      <w:proofErr w:type="spellStart"/>
      <w:r w:rsidRPr="00CB04F0">
        <w:rPr>
          <w:bCs/>
          <w:spacing w:val="-2"/>
          <w:sz w:val="28"/>
          <w:szCs w:val="28"/>
        </w:rPr>
        <w:t>Казводхоз</w:t>
      </w:r>
      <w:proofErr w:type="spellEnd"/>
      <w:r w:rsidRPr="00CB04F0">
        <w:rPr>
          <w:bCs/>
          <w:spacing w:val="-2"/>
          <w:sz w:val="28"/>
          <w:szCs w:val="28"/>
        </w:rPr>
        <w:t>»</w:t>
      </w:r>
      <w:r>
        <w:rPr>
          <w:bCs/>
          <w:spacing w:val="-2"/>
          <w:sz w:val="28"/>
          <w:szCs w:val="28"/>
        </w:rPr>
        <w:t xml:space="preserve"> (</w:t>
      </w:r>
      <w:proofErr w:type="spellStart"/>
      <w:r w:rsidRPr="00001A4C">
        <w:rPr>
          <w:sz w:val="28"/>
          <w:szCs w:val="28"/>
        </w:rPr>
        <w:t>Кокшетауского</w:t>
      </w:r>
      <w:proofErr w:type="spellEnd"/>
      <w:r>
        <w:rPr>
          <w:sz w:val="28"/>
          <w:szCs w:val="28"/>
        </w:rPr>
        <w:t xml:space="preserve"> </w:t>
      </w:r>
      <w:proofErr w:type="spellStart"/>
      <w:r w:rsidRPr="00001A4C">
        <w:rPr>
          <w:sz w:val="28"/>
          <w:szCs w:val="28"/>
        </w:rPr>
        <w:t>промводопровода</w:t>
      </w:r>
      <w:proofErr w:type="spellEnd"/>
      <w:r>
        <w:rPr>
          <w:sz w:val="28"/>
          <w:szCs w:val="28"/>
        </w:rPr>
        <w:t>),</w:t>
      </w:r>
      <w:r w:rsidRPr="00001A4C">
        <w:rPr>
          <w:sz w:val="28"/>
          <w:szCs w:val="28"/>
        </w:rPr>
        <w:t xml:space="preserve">  в</w:t>
      </w:r>
      <w:r>
        <w:rPr>
          <w:sz w:val="28"/>
          <w:szCs w:val="28"/>
        </w:rPr>
        <w:t xml:space="preserve"> аварийных случаях - из поверхностного </w:t>
      </w:r>
      <w:proofErr w:type="spellStart"/>
      <w:r>
        <w:rPr>
          <w:sz w:val="28"/>
          <w:szCs w:val="28"/>
        </w:rPr>
        <w:t>водоисточника</w:t>
      </w:r>
      <w:proofErr w:type="spellEnd"/>
      <w:r>
        <w:rPr>
          <w:sz w:val="28"/>
          <w:szCs w:val="28"/>
        </w:rPr>
        <w:t xml:space="preserve"> </w:t>
      </w:r>
      <w:proofErr w:type="spellStart"/>
      <w:r>
        <w:rPr>
          <w:sz w:val="28"/>
          <w:szCs w:val="28"/>
        </w:rPr>
        <w:t>оз.Щучье</w:t>
      </w:r>
      <w:proofErr w:type="spellEnd"/>
      <w:r>
        <w:rPr>
          <w:sz w:val="28"/>
          <w:szCs w:val="28"/>
        </w:rPr>
        <w:t xml:space="preserve">. </w:t>
      </w:r>
    </w:p>
    <w:p w:rsidR="00970154" w:rsidRDefault="00970154" w:rsidP="00970154">
      <w:pPr>
        <w:jc w:val="both"/>
        <w:rPr>
          <w:sz w:val="28"/>
          <w:szCs w:val="28"/>
        </w:rPr>
      </w:pPr>
      <w:r>
        <w:rPr>
          <w:sz w:val="28"/>
          <w:szCs w:val="28"/>
        </w:rPr>
        <w:tab/>
        <w:t>Водозаборная насосная станция 1 подъема,  расположенная на берегу оз. Щучье, оборудована насосами марки ЦН 400-105, проектной производительностью 10,5 тыс. м</w:t>
      </w:r>
      <w:r>
        <w:rPr>
          <w:sz w:val="28"/>
          <w:szCs w:val="28"/>
          <w:vertAlign w:val="superscript"/>
        </w:rPr>
        <w:t>3</w:t>
      </w:r>
      <w:r>
        <w:rPr>
          <w:sz w:val="28"/>
          <w:szCs w:val="28"/>
        </w:rPr>
        <w:t>/сутки. Обеззараживание воды производится на площадке, расположенной в северной части города, где установлены два напорных накопительных резервуара чистой воды, объемом 2000м</w:t>
      </w:r>
      <w:r>
        <w:rPr>
          <w:sz w:val="28"/>
          <w:szCs w:val="28"/>
          <w:vertAlign w:val="superscript"/>
        </w:rPr>
        <w:t>3</w:t>
      </w:r>
      <w:r>
        <w:rPr>
          <w:sz w:val="28"/>
          <w:szCs w:val="28"/>
        </w:rPr>
        <w:t xml:space="preserve"> каждый. Площадь резервуаров составляет </w:t>
      </w:r>
      <w:smartTag w:uri="urn:schemas-microsoft-com:office:smarttags" w:element="metricconverter">
        <w:smartTagPr>
          <w:attr w:name="ProductID" w:val="1642 м2"/>
        </w:smartTagPr>
        <w:r>
          <w:rPr>
            <w:sz w:val="28"/>
            <w:szCs w:val="28"/>
          </w:rPr>
          <w:t>1642 м</w:t>
        </w:r>
        <w:r>
          <w:rPr>
            <w:sz w:val="28"/>
            <w:szCs w:val="28"/>
            <w:vertAlign w:val="superscript"/>
          </w:rPr>
          <w:t>2</w:t>
        </w:r>
      </w:smartTag>
      <w:r>
        <w:rPr>
          <w:sz w:val="28"/>
          <w:szCs w:val="28"/>
        </w:rPr>
        <w:t>.</w:t>
      </w:r>
    </w:p>
    <w:p w:rsidR="00970154" w:rsidRDefault="00970154" w:rsidP="00970154">
      <w:pPr>
        <w:ind w:firstLine="567"/>
        <w:jc w:val="both"/>
        <w:rPr>
          <w:sz w:val="28"/>
          <w:szCs w:val="28"/>
        </w:rPr>
      </w:pPr>
      <w:r>
        <w:rPr>
          <w:sz w:val="28"/>
          <w:szCs w:val="28"/>
        </w:rPr>
        <w:t xml:space="preserve">Водопроводные сети выполнены из стальных, полиэтиленовых  и чугунных труб.  Общая протяженность водопроводных сетей  составляет 244 км, из них магистральные – 70,5км;  разводящие – 38км. </w:t>
      </w:r>
    </w:p>
    <w:p w:rsidR="00970154" w:rsidRDefault="00970154" w:rsidP="00970154">
      <w:pPr>
        <w:jc w:val="both"/>
        <w:rPr>
          <w:sz w:val="28"/>
          <w:szCs w:val="28"/>
        </w:rPr>
      </w:pPr>
      <w:r>
        <w:rPr>
          <w:sz w:val="28"/>
          <w:szCs w:val="28"/>
        </w:rPr>
        <w:tab/>
        <w:t>В наличие имеются водопроводные колодцы и камеры с регулирующей и запорной арматурой, пожарные гидранты – 475 штук.</w:t>
      </w:r>
    </w:p>
    <w:p w:rsidR="00970154" w:rsidRDefault="00970154" w:rsidP="00970154">
      <w:pPr>
        <w:ind w:firstLine="708"/>
        <w:jc w:val="both"/>
        <w:rPr>
          <w:sz w:val="28"/>
          <w:szCs w:val="28"/>
        </w:rPr>
      </w:pPr>
      <w:r>
        <w:rPr>
          <w:sz w:val="28"/>
          <w:szCs w:val="28"/>
        </w:rPr>
        <w:t>Потребителями питьевой воды  являются население города Щучинска, сельские населенные пункты</w:t>
      </w:r>
      <w:proofErr w:type="gramStart"/>
      <w:r>
        <w:rPr>
          <w:sz w:val="28"/>
          <w:szCs w:val="28"/>
        </w:rPr>
        <w:t xml:space="preserve"> ,</w:t>
      </w:r>
      <w:proofErr w:type="gramEnd"/>
      <w:r>
        <w:rPr>
          <w:sz w:val="28"/>
          <w:szCs w:val="28"/>
        </w:rPr>
        <w:t>больницы, школы, ТОО и другие  организации города.</w:t>
      </w:r>
    </w:p>
    <w:p w:rsidR="00970154" w:rsidRDefault="00970154" w:rsidP="00970154">
      <w:pPr>
        <w:ind w:firstLine="567"/>
        <w:jc w:val="both"/>
        <w:rPr>
          <w:sz w:val="28"/>
          <w:szCs w:val="28"/>
        </w:rPr>
      </w:pPr>
      <w:r>
        <w:rPr>
          <w:sz w:val="28"/>
          <w:szCs w:val="28"/>
        </w:rPr>
        <w:t xml:space="preserve">В структуре потребителей по водоснабжению основную долю – 57,6% занимают физические лица (население), и оставшуюся долю 42,4% - юридические лица, в том числе </w:t>
      </w:r>
      <w:r w:rsidRPr="00053647">
        <w:rPr>
          <w:sz w:val="28"/>
          <w:szCs w:val="28"/>
        </w:rPr>
        <w:t>24,2%</w:t>
      </w:r>
      <w:r>
        <w:rPr>
          <w:sz w:val="28"/>
          <w:szCs w:val="28"/>
        </w:rPr>
        <w:t xml:space="preserve"> бюджетные организации и 18,2% прочие юридические лица.</w:t>
      </w:r>
    </w:p>
    <w:p w:rsidR="00970154" w:rsidRDefault="00970154" w:rsidP="00970154">
      <w:pPr>
        <w:ind w:firstLine="403"/>
        <w:jc w:val="both"/>
        <w:rPr>
          <w:sz w:val="28"/>
          <w:szCs w:val="28"/>
        </w:rPr>
      </w:pPr>
      <w:r w:rsidRPr="001262DE">
        <w:rPr>
          <w:b/>
          <w:bCs/>
          <w:spacing w:val="-2"/>
          <w:sz w:val="28"/>
          <w:szCs w:val="28"/>
        </w:rPr>
        <w:t xml:space="preserve">Объем регулируемых </w:t>
      </w:r>
      <w:proofErr w:type="spellStart"/>
      <w:r w:rsidRPr="001262DE">
        <w:rPr>
          <w:b/>
          <w:bCs/>
          <w:spacing w:val="-2"/>
          <w:sz w:val="28"/>
          <w:szCs w:val="28"/>
        </w:rPr>
        <w:t>услуг</w:t>
      </w:r>
      <w:proofErr w:type="gramStart"/>
      <w:r>
        <w:rPr>
          <w:b/>
          <w:bCs/>
          <w:spacing w:val="-2"/>
          <w:sz w:val="28"/>
          <w:szCs w:val="28"/>
        </w:rPr>
        <w:t>.</w:t>
      </w:r>
      <w:r>
        <w:rPr>
          <w:sz w:val="28"/>
          <w:szCs w:val="28"/>
        </w:rPr>
        <w:t>В</w:t>
      </w:r>
      <w:proofErr w:type="spellEnd"/>
      <w:proofErr w:type="gramEnd"/>
      <w:r>
        <w:rPr>
          <w:sz w:val="28"/>
          <w:szCs w:val="28"/>
        </w:rPr>
        <w:t xml:space="preserve"> действующей  тарифной смете за 2019 год объем забора воды был предусмотрен 1656,2 тыс. м3, в том числе от РГП «</w:t>
      </w:r>
      <w:proofErr w:type="spellStart"/>
      <w:r>
        <w:rPr>
          <w:sz w:val="28"/>
          <w:szCs w:val="28"/>
        </w:rPr>
        <w:t>Казводхоз</w:t>
      </w:r>
      <w:proofErr w:type="spellEnd"/>
      <w:r>
        <w:rPr>
          <w:sz w:val="28"/>
          <w:szCs w:val="28"/>
        </w:rPr>
        <w:t xml:space="preserve">» - 1600 тыс. м3, из оз. Щучье – 49,7 тыс. м3,скважина </w:t>
      </w:r>
      <w:proofErr w:type="spellStart"/>
      <w:r>
        <w:rPr>
          <w:sz w:val="28"/>
          <w:szCs w:val="28"/>
        </w:rPr>
        <w:t>п.Мадениет</w:t>
      </w:r>
      <w:proofErr w:type="spellEnd"/>
      <w:r>
        <w:rPr>
          <w:sz w:val="28"/>
          <w:szCs w:val="28"/>
        </w:rPr>
        <w:t xml:space="preserve"> 6,5 тыс.м3 Фактический объем забора воды за 2019 год составил 1869,55 тыс. м3 в год, из них 1680 тыс. м3 - покупная вода, и 177 тыс. м3 -забор воды из поверхностных источников озера Щучье и  12,55 тыс.м3  из скважины в </w:t>
      </w:r>
      <w:proofErr w:type="spellStart"/>
      <w:r>
        <w:rPr>
          <w:sz w:val="28"/>
          <w:szCs w:val="28"/>
        </w:rPr>
        <w:t>п.Мадениет</w:t>
      </w:r>
      <w:proofErr w:type="spellEnd"/>
    </w:p>
    <w:p w:rsidR="00B74056" w:rsidRPr="00B74056" w:rsidRDefault="00970154" w:rsidP="00B74056">
      <w:pPr>
        <w:tabs>
          <w:tab w:val="left" w:pos="1140"/>
        </w:tabs>
        <w:ind w:hanging="540"/>
        <w:jc w:val="both"/>
        <w:rPr>
          <w:sz w:val="28"/>
          <w:szCs w:val="28"/>
        </w:rPr>
      </w:pPr>
      <w:r>
        <w:rPr>
          <w:sz w:val="28"/>
          <w:szCs w:val="28"/>
        </w:rPr>
        <w:lastRenderedPageBreak/>
        <w:t xml:space="preserve">          </w:t>
      </w:r>
      <w:r>
        <w:rPr>
          <w:sz w:val="28"/>
          <w:szCs w:val="28"/>
        </w:rPr>
        <w:tab/>
      </w:r>
      <w:proofErr w:type="gramStart"/>
      <w:r w:rsidRPr="0090677B">
        <w:rPr>
          <w:bCs/>
          <w:spacing w:val="-2"/>
          <w:sz w:val="28"/>
          <w:szCs w:val="28"/>
        </w:rPr>
        <w:t xml:space="preserve">Тарифы и тарифные сметы </w:t>
      </w:r>
      <w:r>
        <w:rPr>
          <w:bCs/>
          <w:spacing w:val="-2"/>
          <w:sz w:val="28"/>
          <w:szCs w:val="28"/>
        </w:rPr>
        <w:t xml:space="preserve">на регулируемые услуги </w:t>
      </w:r>
      <w:r w:rsidRPr="0090677B">
        <w:rPr>
          <w:bCs/>
          <w:spacing w:val="-2"/>
          <w:sz w:val="28"/>
          <w:szCs w:val="28"/>
        </w:rPr>
        <w:t xml:space="preserve">были утверждены </w:t>
      </w:r>
      <w:r w:rsidRPr="0090677B">
        <w:rPr>
          <w:sz w:val="28"/>
          <w:szCs w:val="28"/>
        </w:rPr>
        <w:t xml:space="preserve"> приказом </w:t>
      </w:r>
      <w:r w:rsidRPr="0090677B">
        <w:rPr>
          <w:bCs/>
          <w:spacing w:val="-2"/>
          <w:sz w:val="28"/>
          <w:szCs w:val="28"/>
        </w:rPr>
        <w:t xml:space="preserve">Департамента Агентства Республики Казахстан по регулированию естественных монополий по </w:t>
      </w:r>
      <w:proofErr w:type="spellStart"/>
      <w:r w:rsidRPr="0090677B">
        <w:rPr>
          <w:bCs/>
          <w:spacing w:val="-2"/>
          <w:sz w:val="28"/>
          <w:szCs w:val="28"/>
        </w:rPr>
        <w:t>Акмолинской</w:t>
      </w:r>
      <w:proofErr w:type="spellEnd"/>
      <w:r w:rsidRPr="0090677B">
        <w:rPr>
          <w:bCs/>
          <w:spacing w:val="-2"/>
          <w:sz w:val="28"/>
          <w:szCs w:val="28"/>
        </w:rPr>
        <w:t xml:space="preserve"> области (далее – Департамент)  </w:t>
      </w:r>
      <w:r>
        <w:rPr>
          <w:bCs/>
          <w:spacing w:val="-2"/>
          <w:sz w:val="28"/>
          <w:szCs w:val="28"/>
        </w:rPr>
        <w:t xml:space="preserve">№ </w:t>
      </w:r>
      <w:r w:rsidRPr="00E22BAE">
        <w:rPr>
          <w:bCs/>
          <w:spacing w:val="-2"/>
          <w:sz w:val="28"/>
          <w:szCs w:val="28"/>
        </w:rPr>
        <w:t>119-ОД от</w:t>
      </w:r>
      <w:r>
        <w:rPr>
          <w:bCs/>
          <w:spacing w:val="-2"/>
          <w:sz w:val="28"/>
          <w:szCs w:val="28"/>
        </w:rPr>
        <w:t xml:space="preserve"> </w:t>
      </w:r>
      <w:r w:rsidRPr="00E22BAE">
        <w:rPr>
          <w:bCs/>
          <w:spacing w:val="-2"/>
          <w:sz w:val="28"/>
          <w:szCs w:val="28"/>
        </w:rPr>
        <w:t>26.08.2016</w:t>
      </w:r>
      <w:r>
        <w:rPr>
          <w:bCs/>
          <w:spacing w:val="-2"/>
          <w:sz w:val="28"/>
          <w:szCs w:val="28"/>
        </w:rPr>
        <w:t xml:space="preserve"> «</w:t>
      </w:r>
      <w:r w:rsidRPr="0090677B">
        <w:rPr>
          <w:sz w:val="28"/>
          <w:szCs w:val="28"/>
        </w:rPr>
        <w:t>Об утверждении тарифов и тарифных смет на услуги по подаче воды по распределительным сетям,  отводу и очистке сточных вод субъекту естественной монополии ГКП на ПХВ «Бурабай су Арнасы».</w:t>
      </w:r>
      <w:proofErr w:type="gramEnd"/>
      <w:r w:rsidRPr="0090677B">
        <w:rPr>
          <w:sz w:val="28"/>
          <w:szCs w:val="28"/>
        </w:rPr>
        <w:t xml:space="preserve"> Тариф по </w:t>
      </w:r>
      <w:r>
        <w:rPr>
          <w:sz w:val="28"/>
          <w:szCs w:val="28"/>
        </w:rPr>
        <w:t xml:space="preserve">подаче воды  159,50  тенге за </w:t>
      </w:r>
      <w:smartTag w:uri="urn:schemas-microsoft-com:office:smarttags" w:element="metricconverter">
        <w:smartTagPr>
          <w:attr w:name="ProductID" w:val="1 м3"/>
        </w:smartTagPr>
        <w:r>
          <w:rPr>
            <w:sz w:val="28"/>
            <w:szCs w:val="28"/>
          </w:rPr>
          <w:t>1 м3</w:t>
        </w:r>
      </w:smartTag>
      <w:r w:rsidR="00CA3CE6">
        <w:rPr>
          <w:sz w:val="28"/>
          <w:szCs w:val="28"/>
        </w:rPr>
        <w:t xml:space="preserve"> (без НДС).</w:t>
      </w:r>
    </w:p>
    <w:p w:rsidR="00970154" w:rsidRDefault="00970154" w:rsidP="00D45A51">
      <w:pPr>
        <w:ind w:firstLine="360"/>
        <w:jc w:val="both"/>
        <w:rPr>
          <w:sz w:val="28"/>
          <w:szCs w:val="28"/>
          <w:lang w:eastAsia="ar-SA"/>
        </w:rPr>
      </w:pPr>
      <w:r w:rsidRPr="00E009D0">
        <w:rPr>
          <w:b/>
          <w:sz w:val="28"/>
          <w:szCs w:val="28"/>
        </w:rPr>
        <w:t xml:space="preserve">Дебиторская задолженность на 01.01.2019 </w:t>
      </w:r>
      <w:r w:rsidRPr="00181F89">
        <w:rPr>
          <w:sz w:val="28"/>
          <w:szCs w:val="28"/>
        </w:rPr>
        <w:t>года составля</w:t>
      </w:r>
      <w:r>
        <w:rPr>
          <w:sz w:val="28"/>
          <w:szCs w:val="28"/>
        </w:rPr>
        <w:t>ла</w:t>
      </w:r>
      <w:r w:rsidRPr="00181F89">
        <w:rPr>
          <w:sz w:val="28"/>
          <w:szCs w:val="28"/>
        </w:rPr>
        <w:t xml:space="preserve"> </w:t>
      </w:r>
      <w:r>
        <w:rPr>
          <w:sz w:val="28"/>
          <w:szCs w:val="28"/>
        </w:rPr>
        <w:t xml:space="preserve">8,992 по населению  </w:t>
      </w:r>
      <w:proofErr w:type="spellStart"/>
      <w:r>
        <w:rPr>
          <w:sz w:val="28"/>
          <w:szCs w:val="28"/>
        </w:rPr>
        <w:t>млн</w:t>
      </w:r>
      <w:proofErr w:type="gramStart"/>
      <w:r w:rsidRPr="00181F89">
        <w:rPr>
          <w:sz w:val="28"/>
          <w:szCs w:val="28"/>
        </w:rPr>
        <w:t>.т</w:t>
      </w:r>
      <w:proofErr w:type="gramEnd"/>
      <w:r w:rsidRPr="00181F89">
        <w:rPr>
          <w:sz w:val="28"/>
          <w:szCs w:val="28"/>
        </w:rPr>
        <w:t>енге</w:t>
      </w:r>
      <w:proofErr w:type="spellEnd"/>
      <w:r w:rsidRPr="00181F89">
        <w:rPr>
          <w:sz w:val="28"/>
          <w:szCs w:val="28"/>
        </w:rPr>
        <w:t>, в том числе:</w:t>
      </w:r>
      <w:r>
        <w:rPr>
          <w:sz w:val="28"/>
          <w:szCs w:val="28"/>
        </w:rPr>
        <w:t xml:space="preserve"> </w:t>
      </w:r>
      <w:r w:rsidRPr="00482DCA">
        <w:rPr>
          <w:sz w:val="28"/>
          <w:szCs w:val="28"/>
          <w:lang w:eastAsia="ar-SA"/>
        </w:rPr>
        <w:t>Задолженность по процедуре реабилитации</w:t>
      </w:r>
      <w:r>
        <w:rPr>
          <w:sz w:val="28"/>
          <w:szCs w:val="28"/>
          <w:lang w:eastAsia="ar-SA"/>
        </w:rPr>
        <w:t xml:space="preserve"> ГКП на ПХВ «</w:t>
      </w:r>
      <w:proofErr w:type="spellStart"/>
      <w:r>
        <w:rPr>
          <w:sz w:val="28"/>
          <w:szCs w:val="28"/>
          <w:lang w:eastAsia="ar-SA"/>
        </w:rPr>
        <w:t>Термо</w:t>
      </w:r>
      <w:proofErr w:type="spellEnd"/>
      <w:r>
        <w:rPr>
          <w:sz w:val="28"/>
          <w:szCs w:val="28"/>
          <w:lang w:eastAsia="ar-SA"/>
        </w:rPr>
        <w:t xml:space="preserve"> Транзит» 13 997 </w:t>
      </w:r>
      <w:proofErr w:type="spellStart"/>
      <w:r>
        <w:rPr>
          <w:sz w:val="28"/>
          <w:szCs w:val="28"/>
          <w:lang w:eastAsia="ar-SA"/>
        </w:rPr>
        <w:t>тыс</w:t>
      </w:r>
      <w:proofErr w:type="gramStart"/>
      <w:r>
        <w:rPr>
          <w:sz w:val="28"/>
          <w:szCs w:val="28"/>
          <w:lang w:eastAsia="ar-SA"/>
        </w:rPr>
        <w:t>.т</w:t>
      </w:r>
      <w:proofErr w:type="gramEnd"/>
      <w:r>
        <w:rPr>
          <w:sz w:val="28"/>
          <w:szCs w:val="28"/>
          <w:lang w:eastAsia="ar-SA"/>
        </w:rPr>
        <w:t>енге</w:t>
      </w:r>
      <w:proofErr w:type="spellEnd"/>
      <w:r>
        <w:rPr>
          <w:sz w:val="28"/>
          <w:szCs w:val="28"/>
          <w:lang w:eastAsia="ar-SA"/>
        </w:rPr>
        <w:t>, ТОО  «</w:t>
      </w:r>
      <w:proofErr w:type="spellStart"/>
      <w:r>
        <w:rPr>
          <w:sz w:val="28"/>
          <w:szCs w:val="28"/>
          <w:lang w:eastAsia="ar-SA"/>
        </w:rPr>
        <w:t>Рауан</w:t>
      </w:r>
      <w:proofErr w:type="spellEnd"/>
      <w:r>
        <w:rPr>
          <w:sz w:val="28"/>
          <w:szCs w:val="28"/>
          <w:lang w:eastAsia="ar-SA"/>
        </w:rPr>
        <w:t xml:space="preserve"> </w:t>
      </w:r>
      <w:proofErr w:type="spellStart"/>
      <w:r>
        <w:rPr>
          <w:sz w:val="28"/>
          <w:szCs w:val="28"/>
          <w:lang w:eastAsia="ar-SA"/>
        </w:rPr>
        <w:t>Бурабай</w:t>
      </w:r>
      <w:proofErr w:type="spellEnd"/>
      <w:r>
        <w:rPr>
          <w:sz w:val="28"/>
          <w:szCs w:val="28"/>
          <w:lang w:eastAsia="ar-SA"/>
        </w:rPr>
        <w:t xml:space="preserve">» -126 </w:t>
      </w:r>
      <w:proofErr w:type="spellStart"/>
      <w:r>
        <w:rPr>
          <w:sz w:val="28"/>
          <w:szCs w:val="28"/>
          <w:lang w:eastAsia="ar-SA"/>
        </w:rPr>
        <w:t>тыс.тенге</w:t>
      </w:r>
      <w:proofErr w:type="spellEnd"/>
      <w:r>
        <w:rPr>
          <w:sz w:val="28"/>
          <w:szCs w:val="28"/>
          <w:lang w:eastAsia="ar-SA"/>
        </w:rPr>
        <w:t>. Количество должников:</w:t>
      </w:r>
    </w:p>
    <w:p w:rsidR="00970154" w:rsidRPr="00CA3CE6" w:rsidRDefault="00CA3CE6" w:rsidP="00CA3CE6">
      <w:pPr>
        <w:pStyle w:val="a8"/>
        <w:numPr>
          <w:ilvl w:val="0"/>
          <w:numId w:val="10"/>
        </w:numPr>
        <w:jc w:val="both"/>
        <w:rPr>
          <w:sz w:val="28"/>
          <w:szCs w:val="28"/>
          <w:lang w:eastAsia="ar-SA"/>
        </w:rPr>
      </w:pPr>
      <w:r w:rsidRPr="00CA3CE6">
        <w:rPr>
          <w:sz w:val="28"/>
          <w:szCs w:val="28"/>
          <w:lang w:eastAsia="ar-SA"/>
        </w:rPr>
        <w:t>Ю</w:t>
      </w:r>
      <w:r w:rsidR="00970154" w:rsidRPr="00CA3CE6">
        <w:rPr>
          <w:sz w:val="28"/>
          <w:szCs w:val="28"/>
          <w:lang w:eastAsia="ar-SA"/>
        </w:rPr>
        <w:t>ридические лица -2;</w:t>
      </w:r>
    </w:p>
    <w:p w:rsidR="00970154" w:rsidRPr="00CA3CE6" w:rsidRDefault="00970154" w:rsidP="00CA3CE6">
      <w:pPr>
        <w:pStyle w:val="a8"/>
        <w:numPr>
          <w:ilvl w:val="0"/>
          <w:numId w:val="10"/>
        </w:numPr>
        <w:jc w:val="both"/>
        <w:rPr>
          <w:sz w:val="28"/>
          <w:szCs w:val="28"/>
          <w:lang w:eastAsia="ar-SA"/>
        </w:rPr>
      </w:pPr>
      <w:r w:rsidRPr="00CA3CE6">
        <w:rPr>
          <w:sz w:val="28"/>
          <w:szCs w:val="28"/>
          <w:lang w:eastAsia="ar-SA"/>
        </w:rPr>
        <w:t>Физические лица -345 потребителей.</w:t>
      </w:r>
    </w:p>
    <w:p w:rsidR="00970154" w:rsidRPr="00970154" w:rsidRDefault="00970154" w:rsidP="00970154">
      <w:pPr>
        <w:pStyle w:val="a7"/>
        <w:spacing w:after="0"/>
        <w:ind w:left="0" w:right="15" w:firstLine="360"/>
        <w:jc w:val="both"/>
        <w:rPr>
          <w:sz w:val="28"/>
          <w:szCs w:val="28"/>
        </w:rPr>
      </w:pPr>
      <w:r>
        <w:rPr>
          <w:b/>
          <w:sz w:val="28"/>
          <w:szCs w:val="28"/>
          <w:u w:val="single"/>
        </w:rPr>
        <w:t>К</w:t>
      </w:r>
      <w:r w:rsidRPr="003E4EBC">
        <w:rPr>
          <w:b/>
          <w:sz w:val="28"/>
          <w:szCs w:val="28"/>
          <w:u w:val="single"/>
        </w:rPr>
        <w:t>редиторская задолженность</w:t>
      </w:r>
      <w:r>
        <w:rPr>
          <w:b/>
          <w:sz w:val="28"/>
          <w:szCs w:val="28"/>
          <w:u w:val="single"/>
        </w:rPr>
        <w:t xml:space="preserve"> на 01.01.2020 </w:t>
      </w:r>
      <w:r w:rsidRPr="003E4EBC">
        <w:rPr>
          <w:b/>
          <w:sz w:val="28"/>
          <w:szCs w:val="28"/>
          <w:u w:val="single"/>
        </w:rPr>
        <w:t xml:space="preserve"> </w:t>
      </w:r>
      <w:r w:rsidRPr="003E4EBC">
        <w:rPr>
          <w:sz w:val="28"/>
          <w:szCs w:val="28"/>
          <w:u w:val="single"/>
        </w:rPr>
        <w:t xml:space="preserve">в сумме </w:t>
      </w:r>
      <w:r>
        <w:rPr>
          <w:sz w:val="28"/>
          <w:szCs w:val="28"/>
          <w:u w:val="single"/>
        </w:rPr>
        <w:t xml:space="preserve"> 1,5 </w:t>
      </w:r>
      <w:proofErr w:type="spellStart"/>
      <w:r>
        <w:rPr>
          <w:sz w:val="28"/>
          <w:szCs w:val="28"/>
          <w:u w:val="single"/>
        </w:rPr>
        <w:t>тыс</w:t>
      </w:r>
      <w:proofErr w:type="gramStart"/>
      <w:r>
        <w:rPr>
          <w:sz w:val="28"/>
          <w:szCs w:val="28"/>
          <w:u w:val="single"/>
        </w:rPr>
        <w:t>.т</w:t>
      </w:r>
      <w:proofErr w:type="gramEnd"/>
      <w:r>
        <w:rPr>
          <w:sz w:val="28"/>
          <w:szCs w:val="28"/>
          <w:u w:val="single"/>
        </w:rPr>
        <w:t>енге</w:t>
      </w:r>
      <w:proofErr w:type="spellEnd"/>
      <w:r>
        <w:rPr>
          <w:sz w:val="28"/>
          <w:szCs w:val="28"/>
          <w:u w:val="single"/>
        </w:rPr>
        <w:t xml:space="preserve"> поставщикам.</w:t>
      </w:r>
    </w:p>
    <w:p w:rsidR="00970154" w:rsidRPr="000A5281" w:rsidRDefault="00970154" w:rsidP="00970154">
      <w:pPr>
        <w:tabs>
          <w:tab w:val="left" w:pos="1290"/>
        </w:tabs>
        <w:ind w:firstLine="360"/>
        <w:rPr>
          <w:b/>
          <w:sz w:val="28"/>
          <w:szCs w:val="28"/>
          <w:u w:val="single"/>
          <w:lang w:eastAsia="ar-SA"/>
        </w:rPr>
      </w:pPr>
      <w:r w:rsidRPr="000A5281">
        <w:rPr>
          <w:b/>
          <w:sz w:val="28"/>
          <w:szCs w:val="28"/>
          <w:u w:val="single"/>
          <w:lang w:eastAsia="ar-SA"/>
        </w:rPr>
        <w:t xml:space="preserve">Общее  количество приборов учета </w:t>
      </w:r>
      <w:proofErr w:type="gramStart"/>
      <w:r w:rsidRPr="000A5281">
        <w:rPr>
          <w:b/>
          <w:sz w:val="28"/>
          <w:szCs w:val="28"/>
          <w:u w:val="single"/>
          <w:lang w:eastAsia="ar-SA"/>
        </w:rPr>
        <w:t>по</w:t>
      </w:r>
      <w:proofErr w:type="gramEnd"/>
      <w:r w:rsidRPr="000A5281">
        <w:rPr>
          <w:b/>
          <w:sz w:val="28"/>
          <w:szCs w:val="28"/>
          <w:u w:val="single"/>
          <w:lang w:eastAsia="ar-SA"/>
        </w:rPr>
        <w:t xml:space="preserve">: </w:t>
      </w:r>
    </w:p>
    <w:p w:rsidR="00970154" w:rsidRPr="000A5281" w:rsidRDefault="00970154" w:rsidP="00970154">
      <w:pPr>
        <w:numPr>
          <w:ilvl w:val="0"/>
          <w:numId w:val="3"/>
        </w:numPr>
        <w:rPr>
          <w:sz w:val="28"/>
          <w:szCs w:val="28"/>
          <w:lang w:eastAsia="ar-SA"/>
        </w:rPr>
      </w:pPr>
      <w:r w:rsidRPr="000A5281">
        <w:rPr>
          <w:sz w:val="28"/>
          <w:szCs w:val="28"/>
          <w:lang w:eastAsia="ar-SA"/>
        </w:rPr>
        <w:t xml:space="preserve">Физическим лицам-13 384 </w:t>
      </w:r>
      <w:proofErr w:type="spellStart"/>
      <w:r w:rsidRPr="000A5281">
        <w:rPr>
          <w:sz w:val="28"/>
          <w:szCs w:val="28"/>
          <w:lang w:eastAsia="ar-SA"/>
        </w:rPr>
        <w:t>шт</w:t>
      </w:r>
      <w:proofErr w:type="spellEnd"/>
    </w:p>
    <w:p w:rsidR="00970154" w:rsidRPr="000A5281" w:rsidRDefault="00970154" w:rsidP="00970154">
      <w:pPr>
        <w:numPr>
          <w:ilvl w:val="0"/>
          <w:numId w:val="3"/>
        </w:numPr>
        <w:rPr>
          <w:sz w:val="28"/>
          <w:szCs w:val="28"/>
          <w:lang w:eastAsia="ar-SA"/>
        </w:rPr>
      </w:pPr>
      <w:r w:rsidRPr="000A5281">
        <w:rPr>
          <w:sz w:val="28"/>
          <w:szCs w:val="28"/>
          <w:lang w:eastAsia="ar-SA"/>
        </w:rPr>
        <w:t xml:space="preserve">Юридическим лицам – 717 </w:t>
      </w:r>
      <w:proofErr w:type="spellStart"/>
      <w:r w:rsidRPr="000A5281">
        <w:rPr>
          <w:sz w:val="28"/>
          <w:szCs w:val="28"/>
          <w:lang w:eastAsia="ar-SA"/>
        </w:rPr>
        <w:t>шт</w:t>
      </w:r>
      <w:proofErr w:type="spellEnd"/>
    </w:p>
    <w:p w:rsidR="00970154" w:rsidRPr="000A5281" w:rsidRDefault="00970154" w:rsidP="00970154">
      <w:pPr>
        <w:ind w:firstLine="360"/>
        <w:rPr>
          <w:sz w:val="28"/>
          <w:szCs w:val="28"/>
          <w:lang w:eastAsia="ar-SA"/>
        </w:rPr>
      </w:pPr>
      <w:r w:rsidRPr="000A5281">
        <w:rPr>
          <w:sz w:val="28"/>
          <w:szCs w:val="28"/>
          <w:lang w:eastAsia="ar-SA"/>
        </w:rPr>
        <w:t xml:space="preserve">За истекший период  </w:t>
      </w:r>
      <w:r w:rsidRPr="000A5281">
        <w:rPr>
          <w:b/>
          <w:sz w:val="28"/>
          <w:szCs w:val="28"/>
          <w:lang w:eastAsia="ar-SA"/>
        </w:rPr>
        <w:t>произведена замена</w:t>
      </w:r>
      <w:r w:rsidRPr="000A5281">
        <w:rPr>
          <w:sz w:val="28"/>
          <w:szCs w:val="28"/>
          <w:lang w:eastAsia="ar-SA"/>
        </w:rPr>
        <w:t xml:space="preserve"> 778 счетчиков  по физическим лицам.</w:t>
      </w:r>
    </w:p>
    <w:p w:rsidR="00970154" w:rsidRPr="000A5281" w:rsidRDefault="00970154" w:rsidP="00970154">
      <w:pPr>
        <w:ind w:firstLine="360"/>
        <w:rPr>
          <w:sz w:val="28"/>
          <w:szCs w:val="28"/>
          <w:lang w:eastAsia="ar-SA"/>
        </w:rPr>
      </w:pPr>
      <w:r w:rsidRPr="000A5281">
        <w:rPr>
          <w:b/>
          <w:sz w:val="28"/>
          <w:szCs w:val="28"/>
          <w:lang w:eastAsia="ar-SA"/>
        </w:rPr>
        <w:t>Опломбировано</w:t>
      </w:r>
      <w:r w:rsidRPr="000A5281">
        <w:rPr>
          <w:sz w:val="28"/>
          <w:szCs w:val="28"/>
          <w:lang w:eastAsia="ar-SA"/>
        </w:rPr>
        <w:t xml:space="preserve"> 1 195 абонентов  физическим лицам ,105 абонентов ю/лицам, подключившихся к централизованному водоснабжению. </w:t>
      </w:r>
    </w:p>
    <w:p w:rsidR="00970154" w:rsidRPr="000A5281" w:rsidRDefault="00970154" w:rsidP="00970154">
      <w:pPr>
        <w:ind w:left="360"/>
        <w:rPr>
          <w:sz w:val="28"/>
          <w:szCs w:val="28"/>
          <w:lang w:eastAsia="ar-SA"/>
        </w:rPr>
      </w:pPr>
      <w:r w:rsidRPr="000A5281">
        <w:rPr>
          <w:sz w:val="28"/>
          <w:szCs w:val="28"/>
          <w:lang w:eastAsia="ar-SA"/>
        </w:rPr>
        <w:t>Перезаключено 684  договора.</w:t>
      </w:r>
    </w:p>
    <w:p w:rsidR="00970154" w:rsidRPr="000A5281" w:rsidRDefault="00970154" w:rsidP="00970154">
      <w:pPr>
        <w:rPr>
          <w:b/>
          <w:sz w:val="28"/>
          <w:szCs w:val="28"/>
          <w:lang w:eastAsia="ar-SA"/>
        </w:rPr>
      </w:pPr>
      <w:r w:rsidRPr="000A5281">
        <w:rPr>
          <w:b/>
          <w:sz w:val="28"/>
          <w:szCs w:val="28"/>
          <w:lang w:eastAsia="ar-SA"/>
        </w:rPr>
        <w:t xml:space="preserve">Количество абонентов всего – 17 727 , </w:t>
      </w:r>
      <w:r w:rsidR="006D218F" w:rsidRPr="00970154">
        <w:rPr>
          <w:sz w:val="28"/>
          <w:szCs w:val="28"/>
          <w:lang w:eastAsia="ar-SA"/>
        </w:rPr>
        <w:t>в том числе</w:t>
      </w:r>
      <w:r w:rsidR="006D218F" w:rsidRPr="00970154">
        <w:rPr>
          <w:sz w:val="28"/>
          <w:szCs w:val="28"/>
          <w:lang w:val="kk-KZ" w:eastAsia="ar-SA"/>
        </w:rPr>
        <w:t>:</w:t>
      </w:r>
    </w:p>
    <w:p w:rsidR="00970154" w:rsidRPr="00970154" w:rsidRDefault="00970154" w:rsidP="00970154">
      <w:pPr>
        <w:rPr>
          <w:b/>
          <w:sz w:val="28"/>
          <w:szCs w:val="28"/>
          <w:lang w:val="kk-KZ" w:eastAsia="ar-SA"/>
        </w:rPr>
      </w:pPr>
      <w:r w:rsidRPr="000A5281">
        <w:rPr>
          <w:b/>
          <w:sz w:val="28"/>
          <w:szCs w:val="28"/>
          <w:lang w:eastAsia="ar-SA"/>
        </w:rPr>
        <w:t>Юридические лица</w:t>
      </w:r>
      <w:r>
        <w:rPr>
          <w:b/>
          <w:sz w:val="28"/>
          <w:szCs w:val="28"/>
          <w:lang w:val="kk-KZ" w:eastAsia="ar-SA"/>
        </w:rPr>
        <w:t xml:space="preserve"> </w:t>
      </w:r>
      <w:r w:rsidRPr="000A5281">
        <w:rPr>
          <w:b/>
          <w:sz w:val="28"/>
          <w:szCs w:val="28"/>
          <w:lang w:eastAsia="ar-SA"/>
        </w:rPr>
        <w:t>-</w:t>
      </w:r>
      <w:r w:rsidRPr="00970154">
        <w:rPr>
          <w:sz w:val="28"/>
          <w:szCs w:val="28"/>
          <w:lang w:eastAsia="ar-SA"/>
        </w:rPr>
        <w:t>763,</w:t>
      </w:r>
      <w:r w:rsidRPr="00970154">
        <w:rPr>
          <w:sz w:val="28"/>
          <w:szCs w:val="28"/>
          <w:lang w:val="kk-KZ" w:eastAsia="ar-SA"/>
        </w:rPr>
        <w:t xml:space="preserve"> </w:t>
      </w:r>
      <w:r w:rsidRPr="00970154">
        <w:rPr>
          <w:sz w:val="28"/>
          <w:szCs w:val="28"/>
          <w:lang w:eastAsia="ar-SA"/>
        </w:rPr>
        <w:t>в том числе</w:t>
      </w:r>
      <w:r w:rsidRPr="00970154">
        <w:rPr>
          <w:sz w:val="28"/>
          <w:szCs w:val="28"/>
          <w:lang w:val="kk-KZ" w:eastAsia="ar-SA"/>
        </w:rPr>
        <w:t>:</w:t>
      </w:r>
    </w:p>
    <w:p w:rsidR="00970154" w:rsidRPr="000A5281" w:rsidRDefault="00970154" w:rsidP="00970154">
      <w:pPr>
        <w:ind w:left="360"/>
        <w:rPr>
          <w:sz w:val="28"/>
          <w:szCs w:val="28"/>
          <w:lang w:eastAsia="ar-SA"/>
        </w:rPr>
      </w:pPr>
      <w:r w:rsidRPr="000A5281">
        <w:rPr>
          <w:b/>
          <w:sz w:val="28"/>
          <w:szCs w:val="28"/>
          <w:lang w:eastAsia="ar-SA"/>
        </w:rPr>
        <w:t>Предприятия</w:t>
      </w:r>
      <w:r w:rsidRPr="000A5281">
        <w:rPr>
          <w:sz w:val="28"/>
          <w:szCs w:val="28"/>
          <w:lang w:eastAsia="ar-SA"/>
        </w:rPr>
        <w:t xml:space="preserve">  с  приборами учета-717</w:t>
      </w:r>
      <w:proofErr w:type="gramStart"/>
      <w:r w:rsidRPr="000A5281">
        <w:rPr>
          <w:sz w:val="28"/>
          <w:szCs w:val="28"/>
          <w:lang w:eastAsia="ar-SA"/>
        </w:rPr>
        <w:t xml:space="preserve"> ;</w:t>
      </w:r>
      <w:proofErr w:type="gramEnd"/>
    </w:p>
    <w:p w:rsidR="00970154" w:rsidRPr="000A5281" w:rsidRDefault="00970154" w:rsidP="00970154">
      <w:pPr>
        <w:ind w:left="360"/>
        <w:rPr>
          <w:sz w:val="28"/>
          <w:szCs w:val="28"/>
          <w:lang w:eastAsia="ar-SA"/>
        </w:rPr>
      </w:pPr>
      <w:r w:rsidRPr="000A5281">
        <w:rPr>
          <w:sz w:val="28"/>
          <w:szCs w:val="28"/>
          <w:lang w:eastAsia="ar-SA"/>
        </w:rPr>
        <w:t xml:space="preserve">Предприятия без приборов учета 46 </w:t>
      </w:r>
      <w:proofErr w:type="spellStart"/>
      <w:r>
        <w:rPr>
          <w:sz w:val="28"/>
          <w:szCs w:val="28"/>
          <w:lang w:eastAsia="ar-SA"/>
        </w:rPr>
        <w:t>шт</w:t>
      </w:r>
      <w:proofErr w:type="spellEnd"/>
      <w:r>
        <w:rPr>
          <w:sz w:val="28"/>
          <w:szCs w:val="28"/>
          <w:lang w:eastAsia="ar-SA"/>
        </w:rPr>
        <w:t>;</w:t>
      </w:r>
    </w:p>
    <w:p w:rsidR="00970154" w:rsidRDefault="00970154" w:rsidP="00970154">
      <w:pPr>
        <w:ind w:left="360"/>
        <w:rPr>
          <w:sz w:val="28"/>
          <w:szCs w:val="28"/>
          <w:lang w:eastAsia="ar-SA"/>
        </w:rPr>
      </w:pPr>
      <w:r w:rsidRPr="000A5281">
        <w:rPr>
          <w:sz w:val="28"/>
          <w:szCs w:val="28"/>
          <w:lang w:eastAsia="ar-SA"/>
        </w:rPr>
        <w:t>Ассенизаторские услуги-2</w:t>
      </w:r>
      <w:r>
        <w:rPr>
          <w:sz w:val="28"/>
          <w:szCs w:val="28"/>
          <w:lang w:eastAsia="ar-SA"/>
        </w:rPr>
        <w:t>5 потребителей</w:t>
      </w:r>
    </w:p>
    <w:p w:rsidR="00970154" w:rsidRPr="000A5281" w:rsidRDefault="00970154" w:rsidP="00970154">
      <w:pPr>
        <w:rPr>
          <w:sz w:val="28"/>
          <w:szCs w:val="28"/>
          <w:lang w:eastAsia="ar-SA"/>
        </w:rPr>
      </w:pPr>
      <w:r w:rsidRPr="000A5281">
        <w:rPr>
          <w:b/>
          <w:sz w:val="28"/>
          <w:szCs w:val="28"/>
          <w:lang w:eastAsia="ar-SA"/>
        </w:rPr>
        <w:t>Физические лица</w:t>
      </w:r>
      <w:r w:rsidRPr="000A5281">
        <w:rPr>
          <w:sz w:val="28"/>
          <w:szCs w:val="28"/>
          <w:lang w:eastAsia="ar-SA"/>
        </w:rPr>
        <w:t xml:space="preserve"> всего 16 423  абонентов, </w:t>
      </w:r>
      <w:r w:rsidR="006D218F" w:rsidRPr="00970154">
        <w:rPr>
          <w:sz w:val="28"/>
          <w:szCs w:val="28"/>
          <w:lang w:eastAsia="ar-SA"/>
        </w:rPr>
        <w:t>в том числе</w:t>
      </w:r>
      <w:r w:rsidR="006D218F" w:rsidRPr="00970154">
        <w:rPr>
          <w:sz w:val="28"/>
          <w:szCs w:val="28"/>
          <w:lang w:val="kk-KZ" w:eastAsia="ar-SA"/>
        </w:rPr>
        <w:t>:</w:t>
      </w:r>
    </w:p>
    <w:p w:rsidR="00970154" w:rsidRPr="000A5281" w:rsidRDefault="00970154" w:rsidP="00970154">
      <w:pPr>
        <w:ind w:left="360"/>
        <w:rPr>
          <w:sz w:val="28"/>
          <w:szCs w:val="28"/>
          <w:lang w:eastAsia="ar-SA"/>
        </w:rPr>
      </w:pPr>
      <w:r w:rsidRPr="000A5281">
        <w:rPr>
          <w:sz w:val="28"/>
          <w:szCs w:val="28"/>
          <w:lang w:eastAsia="ar-SA"/>
        </w:rPr>
        <w:t>С ИПУ -13384 абонентов</w:t>
      </w:r>
    </w:p>
    <w:p w:rsidR="00970154" w:rsidRPr="000A5281" w:rsidRDefault="00970154" w:rsidP="00970154">
      <w:pPr>
        <w:ind w:left="360"/>
        <w:rPr>
          <w:sz w:val="28"/>
          <w:szCs w:val="28"/>
          <w:lang w:eastAsia="ar-SA"/>
        </w:rPr>
      </w:pPr>
      <w:r w:rsidRPr="000A5281">
        <w:rPr>
          <w:sz w:val="28"/>
          <w:szCs w:val="28"/>
          <w:lang w:eastAsia="ar-SA"/>
        </w:rPr>
        <w:t>Без ИПУ (по норме) – 3039 абонентов</w:t>
      </w:r>
    </w:p>
    <w:p w:rsidR="00970154" w:rsidRPr="000A5281" w:rsidRDefault="00970154" w:rsidP="00970154">
      <w:pPr>
        <w:rPr>
          <w:sz w:val="28"/>
          <w:szCs w:val="28"/>
          <w:lang w:eastAsia="ar-SA"/>
        </w:rPr>
      </w:pPr>
      <w:r w:rsidRPr="000A5281">
        <w:rPr>
          <w:b/>
          <w:sz w:val="28"/>
          <w:szCs w:val="28"/>
          <w:lang w:eastAsia="ar-SA"/>
        </w:rPr>
        <w:t>Бюджетные организации</w:t>
      </w:r>
      <w:r w:rsidRPr="000A5281">
        <w:rPr>
          <w:sz w:val="28"/>
          <w:szCs w:val="28"/>
          <w:lang w:eastAsia="ar-SA"/>
        </w:rPr>
        <w:t xml:space="preserve">  -56 потребителей,</w:t>
      </w:r>
      <w:r w:rsidR="006D218F" w:rsidRPr="006D218F">
        <w:rPr>
          <w:sz w:val="28"/>
          <w:szCs w:val="28"/>
          <w:lang w:eastAsia="ar-SA"/>
        </w:rPr>
        <w:t xml:space="preserve"> </w:t>
      </w:r>
      <w:r w:rsidR="006D218F" w:rsidRPr="00970154">
        <w:rPr>
          <w:sz w:val="28"/>
          <w:szCs w:val="28"/>
          <w:lang w:eastAsia="ar-SA"/>
        </w:rPr>
        <w:t>в том числе</w:t>
      </w:r>
      <w:r w:rsidR="006D218F" w:rsidRPr="00970154">
        <w:rPr>
          <w:sz w:val="28"/>
          <w:szCs w:val="28"/>
          <w:lang w:val="kk-KZ" w:eastAsia="ar-SA"/>
        </w:rPr>
        <w:t>:</w:t>
      </w:r>
    </w:p>
    <w:p w:rsidR="00970154" w:rsidRPr="000A5281" w:rsidRDefault="006D218F" w:rsidP="006D218F">
      <w:pPr>
        <w:rPr>
          <w:sz w:val="28"/>
          <w:szCs w:val="28"/>
          <w:lang w:eastAsia="ar-SA"/>
        </w:rPr>
      </w:pPr>
      <w:r>
        <w:rPr>
          <w:sz w:val="28"/>
          <w:szCs w:val="28"/>
          <w:lang w:val="kk-KZ" w:eastAsia="ar-SA"/>
        </w:rPr>
        <w:t xml:space="preserve">    </w:t>
      </w:r>
      <w:r w:rsidR="00970154" w:rsidRPr="000A5281">
        <w:rPr>
          <w:sz w:val="28"/>
          <w:szCs w:val="28"/>
          <w:lang w:eastAsia="ar-SA"/>
        </w:rPr>
        <w:t xml:space="preserve"> С ИПУ- 49 потребителей</w:t>
      </w:r>
    </w:p>
    <w:p w:rsidR="00970154" w:rsidRDefault="00970154" w:rsidP="006D218F">
      <w:pPr>
        <w:ind w:left="360"/>
        <w:rPr>
          <w:sz w:val="28"/>
          <w:szCs w:val="28"/>
          <w:lang w:eastAsia="ar-SA"/>
        </w:rPr>
      </w:pPr>
      <w:r w:rsidRPr="000A5281">
        <w:rPr>
          <w:sz w:val="28"/>
          <w:szCs w:val="28"/>
          <w:lang w:eastAsia="ar-SA"/>
        </w:rPr>
        <w:t>Без ИПУ – 7 потребителей</w:t>
      </w:r>
    </w:p>
    <w:p w:rsidR="00D45A51" w:rsidRPr="00D45A51" w:rsidRDefault="00D45A51" w:rsidP="00D45A51">
      <w:pPr>
        <w:ind w:left="360"/>
        <w:jc w:val="center"/>
        <w:rPr>
          <w:b/>
          <w:i/>
          <w:sz w:val="28"/>
          <w:szCs w:val="28"/>
          <w:u w:val="single"/>
          <w:lang w:eastAsia="ar-SA"/>
        </w:rPr>
      </w:pPr>
    </w:p>
    <w:p w:rsidR="00D45A51" w:rsidRDefault="00D45A51" w:rsidP="00D45A51">
      <w:pPr>
        <w:ind w:left="360"/>
        <w:jc w:val="center"/>
        <w:rPr>
          <w:b/>
          <w:i/>
          <w:sz w:val="28"/>
          <w:szCs w:val="28"/>
          <w:u w:val="single"/>
          <w:lang w:eastAsia="ar-SA"/>
        </w:rPr>
      </w:pPr>
      <w:r w:rsidRPr="00D45A51">
        <w:rPr>
          <w:b/>
          <w:i/>
          <w:sz w:val="28"/>
          <w:szCs w:val="28"/>
          <w:u w:val="single"/>
          <w:lang w:eastAsia="ar-SA"/>
        </w:rPr>
        <w:t>Отчет об исполнении тарифной  сметы за 2019 год</w:t>
      </w:r>
    </w:p>
    <w:p w:rsidR="00D45A51" w:rsidRPr="00D45A51" w:rsidRDefault="00D45A51" w:rsidP="00D45A51">
      <w:pPr>
        <w:ind w:left="360"/>
        <w:jc w:val="center"/>
        <w:rPr>
          <w:b/>
          <w:i/>
          <w:sz w:val="28"/>
          <w:szCs w:val="28"/>
          <w:u w:val="single"/>
          <w:lang w:eastAsia="ar-SA"/>
        </w:rPr>
      </w:pPr>
    </w:p>
    <w:p w:rsidR="00D45A51" w:rsidRPr="00B74056" w:rsidRDefault="00D45A51" w:rsidP="00D45A51">
      <w:pPr>
        <w:ind w:firstLine="360"/>
        <w:jc w:val="both"/>
        <w:rPr>
          <w:szCs w:val="28"/>
        </w:rPr>
      </w:pPr>
      <w:r w:rsidRPr="00B74056">
        <w:rPr>
          <w:iCs/>
          <w:spacing w:val="-1"/>
          <w:sz w:val="28"/>
          <w:szCs w:val="28"/>
        </w:rPr>
        <w:t xml:space="preserve">По итогам деятельности ГКП на ПХВ </w:t>
      </w:r>
      <w:r w:rsidRPr="00B74056">
        <w:rPr>
          <w:sz w:val="28"/>
          <w:szCs w:val="28"/>
        </w:rPr>
        <w:t xml:space="preserve">«Бурабай Су Арнасы» за 2019года </w:t>
      </w:r>
    </w:p>
    <w:p w:rsidR="00D45A51" w:rsidRDefault="00D45A51" w:rsidP="00D45A51">
      <w:pPr>
        <w:ind w:right="141"/>
        <w:jc w:val="both"/>
        <w:rPr>
          <w:sz w:val="28"/>
          <w:szCs w:val="28"/>
        </w:rPr>
      </w:pPr>
      <w:r>
        <w:rPr>
          <w:sz w:val="28"/>
          <w:szCs w:val="28"/>
        </w:rPr>
        <w:t xml:space="preserve">доход за оказанные регулируемые услуги составил 890 698,0 тыс. тенге, при себестоимости 867 772 тыс. тенге, валовая прибыль получена 22 </w:t>
      </w:r>
      <w:r>
        <w:rPr>
          <w:sz w:val="28"/>
          <w:szCs w:val="28"/>
          <w:lang w:val="kk-KZ"/>
        </w:rPr>
        <w:t xml:space="preserve"> </w:t>
      </w:r>
      <w:r>
        <w:rPr>
          <w:sz w:val="28"/>
          <w:szCs w:val="28"/>
        </w:rPr>
        <w:t xml:space="preserve">926,0 </w:t>
      </w:r>
      <w:r>
        <w:rPr>
          <w:sz w:val="28"/>
          <w:szCs w:val="28"/>
          <w:lang w:val="kk-KZ"/>
        </w:rPr>
        <w:t xml:space="preserve"> </w:t>
      </w:r>
      <w:r>
        <w:rPr>
          <w:sz w:val="28"/>
          <w:szCs w:val="28"/>
        </w:rPr>
        <w:t xml:space="preserve">тыс. тенге. Административные расходы сложились за год на сумму 30 756,0 тыс. тенге и доходы от иных видов деятельности, согласованные с уполномоченным органом в установленном порядке, получены   в      сумме </w:t>
      </w:r>
    </w:p>
    <w:p w:rsidR="00D45A51" w:rsidRDefault="00D45A51" w:rsidP="00D45A51">
      <w:pPr>
        <w:ind w:right="141"/>
        <w:jc w:val="both"/>
        <w:rPr>
          <w:sz w:val="28"/>
          <w:szCs w:val="28"/>
        </w:rPr>
      </w:pPr>
      <w:r>
        <w:rPr>
          <w:sz w:val="28"/>
          <w:szCs w:val="28"/>
        </w:rPr>
        <w:lastRenderedPageBreak/>
        <w:t>10 216,0 тыс. тенге. Итоговая прибыль (до налогообложения) составила 2 386,00 тыс. тенге. Таким образом, доходы от не основной деятельности в совокупности с валовой прибылью, от регулируемых услуг, возмещают понесенные убытки от административных расходов.</w:t>
      </w:r>
    </w:p>
    <w:p w:rsidR="00D45A51" w:rsidRDefault="00D45A51" w:rsidP="00D45A51">
      <w:pPr>
        <w:ind w:right="141"/>
        <w:jc w:val="both"/>
        <w:rPr>
          <w:sz w:val="28"/>
          <w:szCs w:val="28"/>
        </w:rPr>
      </w:pPr>
    </w:p>
    <w:p w:rsidR="00D45A51" w:rsidRPr="00D45A51" w:rsidRDefault="00D45A51" w:rsidP="00D45A51">
      <w:pPr>
        <w:ind w:left="360"/>
        <w:jc w:val="center"/>
        <w:rPr>
          <w:sz w:val="28"/>
          <w:szCs w:val="28"/>
        </w:rPr>
      </w:pPr>
      <w:r w:rsidRPr="00D45A51">
        <w:rPr>
          <w:sz w:val="28"/>
          <w:szCs w:val="28"/>
        </w:rPr>
        <w:t>Финансово-хозяйственная деятельность предприятия за 2019 год</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7216"/>
        <w:gridCol w:w="1417"/>
      </w:tblGrid>
      <w:tr w:rsidR="00D45A51" w:rsidRPr="00B74056" w:rsidTr="007008C0">
        <w:tc>
          <w:tcPr>
            <w:tcW w:w="576" w:type="dxa"/>
            <w:shd w:val="clear" w:color="auto" w:fill="auto"/>
          </w:tcPr>
          <w:p w:rsidR="00D45A51" w:rsidRPr="00B74056" w:rsidRDefault="00D45A51" w:rsidP="007008C0">
            <w:pPr>
              <w:jc w:val="both"/>
              <w:rPr>
                <w:b/>
                <w:lang w:val="kk-KZ"/>
              </w:rPr>
            </w:pPr>
            <w:r w:rsidRPr="00B74056">
              <w:rPr>
                <w:b/>
                <w:lang w:val="kk-KZ"/>
              </w:rPr>
              <w:t>№</w:t>
            </w:r>
          </w:p>
        </w:tc>
        <w:tc>
          <w:tcPr>
            <w:tcW w:w="7216" w:type="dxa"/>
            <w:shd w:val="clear" w:color="auto" w:fill="auto"/>
          </w:tcPr>
          <w:p w:rsidR="00D45A51" w:rsidRPr="00B74056" w:rsidRDefault="00D45A51" w:rsidP="007008C0">
            <w:pPr>
              <w:jc w:val="both"/>
              <w:rPr>
                <w:b/>
                <w:lang w:val="kk-KZ"/>
              </w:rPr>
            </w:pPr>
            <w:r w:rsidRPr="00B74056">
              <w:rPr>
                <w:b/>
                <w:lang w:val="kk-KZ"/>
              </w:rPr>
              <w:t>Наименование показателя</w:t>
            </w:r>
          </w:p>
        </w:tc>
        <w:tc>
          <w:tcPr>
            <w:tcW w:w="1417" w:type="dxa"/>
          </w:tcPr>
          <w:p w:rsidR="00D45A51" w:rsidRPr="00B74056" w:rsidRDefault="00D45A51" w:rsidP="007008C0">
            <w:pPr>
              <w:jc w:val="both"/>
              <w:rPr>
                <w:b/>
                <w:lang w:val="kk-KZ"/>
              </w:rPr>
            </w:pPr>
            <w:r w:rsidRPr="00B74056">
              <w:rPr>
                <w:b/>
                <w:lang w:val="kk-KZ"/>
              </w:rPr>
              <w:t>2019 год</w:t>
            </w:r>
          </w:p>
        </w:tc>
      </w:tr>
      <w:tr w:rsidR="00D45A51" w:rsidRPr="00B74056" w:rsidTr="007008C0">
        <w:tc>
          <w:tcPr>
            <w:tcW w:w="576" w:type="dxa"/>
            <w:shd w:val="clear" w:color="auto" w:fill="auto"/>
          </w:tcPr>
          <w:p w:rsidR="00D45A51" w:rsidRPr="00B74056" w:rsidRDefault="00D45A51" w:rsidP="007008C0">
            <w:pPr>
              <w:jc w:val="both"/>
              <w:rPr>
                <w:lang w:val="kk-KZ"/>
              </w:rPr>
            </w:pPr>
            <w:r w:rsidRPr="00B74056">
              <w:rPr>
                <w:lang w:val="kk-KZ"/>
              </w:rPr>
              <w:t>1</w:t>
            </w:r>
          </w:p>
        </w:tc>
        <w:tc>
          <w:tcPr>
            <w:tcW w:w="7216" w:type="dxa"/>
            <w:shd w:val="clear" w:color="auto" w:fill="auto"/>
          </w:tcPr>
          <w:p w:rsidR="00D45A51" w:rsidRPr="00B74056" w:rsidRDefault="00D45A51" w:rsidP="007008C0">
            <w:pPr>
              <w:jc w:val="both"/>
              <w:rPr>
                <w:lang w:val="kk-KZ"/>
              </w:rPr>
            </w:pPr>
            <w:r w:rsidRPr="00B74056">
              <w:rPr>
                <w:lang w:val="kk-KZ"/>
              </w:rPr>
              <w:t>Доход от реализации готовой продукции (товаров,работ,услуг)</w:t>
            </w:r>
          </w:p>
        </w:tc>
        <w:tc>
          <w:tcPr>
            <w:tcW w:w="1417" w:type="dxa"/>
          </w:tcPr>
          <w:p w:rsidR="00D45A51" w:rsidRPr="00B74056" w:rsidRDefault="00D45A51" w:rsidP="007008C0">
            <w:pPr>
              <w:jc w:val="both"/>
              <w:rPr>
                <w:lang w:val="kk-KZ"/>
              </w:rPr>
            </w:pPr>
            <w:r w:rsidRPr="00B74056">
              <w:rPr>
                <w:lang w:val="kk-KZ"/>
              </w:rPr>
              <w:t>415 082</w:t>
            </w:r>
          </w:p>
        </w:tc>
      </w:tr>
      <w:tr w:rsidR="00D45A51" w:rsidRPr="00B74056" w:rsidTr="007008C0">
        <w:tc>
          <w:tcPr>
            <w:tcW w:w="576" w:type="dxa"/>
            <w:shd w:val="clear" w:color="auto" w:fill="auto"/>
          </w:tcPr>
          <w:p w:rsidR="00D45A51" w:rsidRPr="00B74056" w:rsidRDefault="00D45A51" w:rsidP="007008C0">
            <w:pPr>
              <w:jc w:val="both"/>
              <w:rPr>
                <w:lang w:val="kk-KZ"/>
              </w:rPr>
            </w:pPr>
            <w:r w:rsidRPr="00B74056">
              <w:rPr>
                <w:lang w:val="kk-KZ"/>
              </w:rPr>
              <w:t>2</w:t>
            </w:r>
          </w:p>
        </w:tc>
        <w:tc>
          <w:tcPr>
            <w:tcW w:w="7216" w:type="dxa"/>
            <w:shd w:val="clear" w:color="auto" w:fill="auto"/>
          </w:tcPr>
          <w:p w:rsidR="00D45A51" w:rsidRPr="00B74056" w:rsidRDefault="00D45A51" w:rsidP="007008C0">
            <w:pPr>
              <w:jc w:val="both"/>
              <w:rPr>
                <w:lang w:val="kk-KZ"/>
              </w:rPr>
            </w:pPr>
            <w:r w:rsidRPr="00B74056">
              <w:rPr>
                <w:lang w:val="kk-KZ"/>
              </w:rPr>
              <w:t>Финансовый доходы,</w:t>
            </w:r>
          </w:p>
        </w:tc>
        <w:tc>
          <w:tcPr>
            <w:tcW w:w="1417" w:type="dxa"/>
          </w:tcPr>
          <w:p w:rsidR="00D45A51" w:rsidRPr="00B74056" w:rsidRDefault="00D45A51" w:rsidP="007008C0">
            <w:pPr>
              <w:jc w:val="both"/>
              <w:rPr>
                <w:lang w:val="kk-KZ"/>
              </w:rPr>
            </w:pPr>
            <w:r w:rsidRPr="00B74056">
              <w:rPr>
                <w:lang w:val="kk-KZ"/>
              </w:rPr>
              <w:t>475 616</w:t>
            </w:r>
          </w:p>
        </w:tc>
      </w:tr>
      <w:tr w:rsidR="00D45A51" w:rsidRPr="00B74056" w:rsidTr="007008C0">
        <w:tc>
          <w:tcPr>
            <w:tcW w:w="576" w:type="dxa"/>
            <w:shd w:val="clear" w:color="auto" w:fill="auto"/>
          </w:tcPr>
          <w:p w:rsidR="00D45A51" w:rsidRPr="00B74056" w:rsidRDefault="00D45A51" w:rsidP="007008C0">
            <w:pPr>
              <w:jc w:val="both"/>
              <w:rPr>
                <w:lang w:val="kk-KZ"/>
              </w:rPr>
            </w:pPr>
            <w:r w:rsidRPr="00B74056">
              <w:rPr>
                <w:lang w:val="kk-KZ"/>
              </w:rPr>
              <w:t>3</w:t>
            </w:r>
          </w:p>
        </w:tc>
        <w:tc>
          <w:tcPr>
            <w:tcW w:w="7216" w:type="dxa"/>
            <w:shd w:val="clear" w:color="auto" w:fill="auto"/>
          </w:tcPr>
          <w:p w:rsidR="00D45A51" w:rsidRPr="00B74056" w:rsidRDefault="00D45A51" w:rsidP="007008C0">
            <w:pPr>
              <w:jc w:val="both"/>
              <w:rPr>
                <w:lang w:val="kk-KZ"/>
              </w:rPr>
            </w:pPr>
            <w:r w:rsidRPr="00B74056">
              <w:rPr>
                <w:lang w:val="kk-KZ"/>
              </w:rPr>
              <w:t xml:space="preserve">Прочие доходы </w:t>
            </w:r>
          </w:p>
        </w:tc>
        <w:tc>
          <w:tcPr>
            <w:tcW w:w="1417" w:type="dxa"/>
          </w:tcPr>
          <w:p w:rsidR="00D45A51" w:rsidRPr="00B74056" w:rsidRDefault="00D45A51" w:rsidP="007008C0">
            <w:pPr>
              <w:jc w:val="both"/>
              <w:rPr>
                <w:lang w:val="kk-KZ"/>
              </w:rPr>
            </w:pPr>
            <w:r w:rsidRPr="00B74056">
              <w:rPr>
                <w:lang w:val="kk-KZ"/>
              </w:rPr>
              <w:t>10 216</w:t>
            </w:r>
          </w:p>
        </w:tc>
      </w:tr>
      <w:tr w:rsidR="00D45A51" w:rsidRPr="00B74056" w:rsidTr="007008C0">
        <w:tc>
          <w:tcPr>
            <w:tcW w:w="576" w:type="dxa"/>
            <w:shd w:val="clear" w:color="auto" w:fill="auto"/>
          </w:tcPr>
          <w:p w:rsidR="00D45A51" w:rsidRPr="00B74056" w:rsidRDefault="00D45A51" w:rsidP="007008C0">
            <w:pPr>
              <w:jc w:val="both"/>
              <w:rPr>
                <w:b/>
                <w:lang w:val="kk-KZ"/>
              </w:rPr>
            </w:pPr>
            <w:r w:rsidRPr="00B74056">
              <w:rPr>
                <w:b/>
                <w:lang w:val="kk-KZ"/>
              </w:rPr>
              <w:t>4</w:t>
            </w:r>
          </w:p>
        </w:tc>
        <w:tc>
          <w:tcPr>
            <w:tcW w:w="7216" w:type="dxa"/>
            <w:shd w:val="clear" w:color="auto" w:fill="auto"/>
          </w:tcPr>
          <w:p w:rsidR="00D45A51" w:rsidRPr="00B74056" w:rsidRDefault="00D45A51" w:rsidP="007008C0">
            <w:pPr>
              <w:jc w:val="both"/>
              <w:rPr>
                <w:b/>
                <w:lang w:val="kk-KZ"/>
              </w:rPr>
            </w:pPr>
            <w:r w:rsidRPr="00B74056">
              <w:rPr>
                <w:b/>
                <w:lang w:val="kk-KZ"/>
              </w:rPr>
              <w:t>итого</w:t>
            </w:r>
          </w:p>
        </w:tc>
        <w:tc>
          <w:tcPr>
            <w:tcW w:w="1417" w:type="dxa"/>
          </w:tcPr>
          <w:p w:rsidR="00D45A51" w:rsidRPr="00B74056" w:rsidRDefault="00D45A51" w:rsidP="007008C0">
            <w:pPr>
              <w:jc w:val="both"/>
              <w:rPr>
                <w:b/>
                <w:lang w:val="kk-KZ"/>
              </w:rPr>
            </w:pPr>
            <w:r w:rsidRPr="00B74056">
              <w:rPr>
                <w:b/>
                <w:lang w:val="kk-KZ"/>
              </w:rPr>
              <w:t>900 914</w:t>
            </w:r>
          </w:p>
        </w:tc>
      </w:tr>
      <w:tr w:rsidR="00D45A51" w:rsidRPr="00B74056" w:rsidTr="007008C0">
        <w:tc>
          <w:tcPr>
            <w:tcW w:w="576" w:type="dxa"/>
            <w:shd w:val="clear" w:color="auto" w:fill="auto"/>
          </w:tcPr>
          <w:p w:rsidR="00D45A51" w:rsidRPr="00B74056" w:rsidRDefault="00D45A51" w:rsidP="007008C0">
            <w:pPr>
              <w:jc w:val="both"/>
              <w:rPr>
                <w:lang w:val="kk-KZ"/>
              </w:rPr>
            </w:pPr>
            <w:r w:rsidRPr="00B74056">
              <w:rPr>
                <w:lang w:val="kk-KZ"/>
              </w:rPr>
              <w:t>5</w:t>
            </w:r>
          </w:p>
        </w:tc>
        <w:tc>
          <w:tcPr>
            <w:tcW w:w="7216" w:type="dxa"/>
            <w:shd w:val="clear" w:color="auto" w:fill="auto"/>
          </w:tcPr>
          <w:p w:rsidR="00D45A51" w:rsidRPr="00B74056" w:rsidRDefault="00D45A51" w:rsidP="007008C0">
            <w:pPr>
              <w:rPr>
                <w:lang w:val="kk-KZ"/>
              </w:rPr>
            </w:pPr>
            <w:r w:rsidRPr="00B74056">
              <w:rPr>
                <w:lang w:val="kk-KZ"/>
              </w:rPr>
              <w:t>Себестоимость реализованной готовой продукции (работ, услуг)</w:t>
            </w:r>
          </w:p>
        </w:tc>
        <w:tc>
          <w:tcPr>
            <w:tcW w:w="1417" w:type="dxa"/>
          </w:tcPr>
          <w:p w:rsidR="00D45A51" w:rsidRPr="00B74056" w:rsidRDefault="00D45A51" w:rsidP="007008C0">
            <w:pPr>
              <w:jc w:val="both"/>
              <w:rPr>
                <w:lang w:val="kk-KZ"/>
              </w:rPr>
            </w:pPr>
            <w:r w:rsidRPr="00B74056">
              <w:rPr>
                <w:lang w:val="kk-KZ"/>
              </w:rPr>
              <w:t>867  772</w:t>
            </w:r>
          </w:p>
        </w:tc>
      </w:tr>
      <w:tr w:rsidR="00D45A51" w:rsidRPr="00B74056" w:rsidTr="007008C0">
        <w:tc>
          <w:tcPr>
            <w:tcW w:w="576" w:type="dxa"/>
            <w:shd w:val="clear" w:color="auto" w:fill="auto"/>
          </w:tcPr>
          <w:p w:rsidR="00D45A51" w:rsidRPr="00B74056" w:rsidRDefault="00D45A51" w:rsidP="007008C0">
            <w:pPr>
              <w:jc w:val="both"/>
              <w:rPr>
                <w:lang w:val="kk-KZ"/>
              </w:rPr>
            </w:pPr>
            <w:r w:rsidRPr="00B74056">
              <w:rPr>
                <w:lang w:val="kk-KZ"/>
              </w:rPr>
              <w:t>6</w:t>
            </w:r>
          </w:p>
        </w:tc>
        <w:tc>
          <w:tcPr>
            <w:tcW w:w="7216" w:type="dxa"/>
            <w:shd w:val="clear" w:color="auto" w:fill="auto"/>
          </w:tcPr>
          <w:p w:rsidR="00D45A51" w:rsidRPr="00B74056" w:rsidRDefault="00D45A51" w:rsidP="007008C0">
            <w:pPr>
              <w:jc w:val="both"/>
              <w:rPr>
                <w:lang w:val="kk-KZ"/>
              </w:rPr>
            </w:pPr>
            <w:r w:rsidRPr="00B74056">
              <w:rPr>
                <w:lang w:val="kk-KZ"/>
              </w:rPr>
              <w:t>Валовый доход (стр.4-стр 5)</w:t>
            </w:r>
          </w:p>
        </w:tc>
        <w:tc>
          <w:tcPr>
            <w:tcW w:w="1417" w:type="dxa"/>
          </w:tcPr>
          <w:p w:rsidR="00D45A51" w:rsidRPr="00B74056" w:rsidRDefault="00D45A51" w:rsidP="007008C0">
            <w:pPr>
              <w:jc w:val="both"/>
              <w:rPr>
                <w:lang w:val="kk-KZ"/>
              </w:rPr>
            </w:pPr>
            <w:r w:rsidRPr="00B74056">
              <w:rPr>
                <w:lang w:val="kk-KZ"/>
              </w:rPr>
              <w:t>33 142</w:t>
            </w:r>
          </w:p>
        </w:tc>
      </w:tr>
      <w:tr w:rsidR="00D45A51" w:rsidRPr="00B74056" w:rsidTr="007008C0">
        <w:tc>
          <w:tcPr>
            <w:tcW w:w="576" w:type="dxa"/>
            <w:shd w:val="clear" w:color="auto" w:fill="auto"/>
          </w:tcPr>
          <w:p w:rsidR="00D45A51" w:rsidRPr="00B74056" w:rsidRDefault="00D45A51" w:rsidP="007008C0">
            <w:pPr>
              <w:jc w:val="both"/>
              <w:rPr>
                <w:b/>
                <w:lang w:val="kk-KZ"/>
              </w:rPr>
            </w:pPr>
            <w:r w:rsidRPr="00B74056">
              <w:rPr>
                <w:b/>
                <w:lang w:val="kk-KZ"/>
              </w:rPr>
              <w:t>7</w:t>
            </w:r>
          </w:p>
        </w:tc>
        <w:tc>
          <w:tcPr>
            <w:tcW w:w="7216" w:type="dxa"/>
            <w:shd w:val="clear" w:color="auto" w:fill="auto"/>
          </w:tcPr>
          <w:p w:rsidR="00D45A51" w:rsidRPr="00B74056" w:rsidRDefault="00D45A51" w:rsidP="007008C0">
            <w:pPr>
              <w:jc w:val="both"/>
              <w:rPr>
                <w:b/>
                <w:lang w:val="kk-KZ"/>
              </w:rPr>
            </w:pPr>
            <w:r w:rsidRPr="00B74056">
              <w:rPr>
                <w:b/>
                <w:lang w:val="kk-KZ"/>
              </w:rPr>
              <w:t>Расходы периода,в том числе</w:t>
            </w:r>
          </w:p>
        </w:tc>
        <w:tc>
          <w:tcPr>
            <w:tcW w:w="1417" w:type="dxa"/>
          </w:tcPr>
          <w:p w:rsidR="00D45A51" w:rsidRPr="00B74056" w:rsidRDefault="00D45A51" w:rsidP="007008C0">
            <w:pPr>
              <w:jc w:val="both"/>
              <w:rPr>
                <w:b/>
                <w:lang w:val="kk-KZ"/>
              </w:rPr>
            </w:pPr>
            <w:r w:rsidRPr="00B74056">
              <w:rPr>
                <w:b/>
                <w:lang w:val="kk-KZ"/>
              </w:rPr>
              <w:t>30 756</w:t>
            </w:r>
          </w:p>
        </w:tc>
      </w:tr>
      <w:tr w:rsidR="00D45A51" w:rsidRPr="00B74056" w:rsidTr="007008C0">
        <w:tc>
          <w:tcPr>
            <w:tcW w:w="576" w:type="dxa"/>
            <w:shd w:val="clear" w:color="auto" w:fill="auto"/>
          </w:tcPr>
          <w:p w:rsidR="00D45A51" w:rsidRPr="00B74056" w:rsidRDefault="00D45A51" w:rsidP="007008C0">
            <w:pPr>
              <w:jc w:val="both"/>
              <w:rPr>
                <w:lang w:val="kk-KZ"/>
              </w:rPr>
            </w:pPr>
            <w:r w:rsidRPr="00B74056">
              <w:rPr>
                <w:lang w:val="kk-KZ"/>
              </w:rPr>
              <w:t>7.1.</w:t>
            </w:r>
          </w:p>
        </w:tc>
        <w:tc>
          <w:tcPr>
            <w:tcW w:w="7216" w:type="dxa"/>
            <w:shd w:val="clear" w:color="auto" w:fill="auto"/>
          </w:tcPr>
          <w:p w:rsidR="00D45A51" w:rsidRPr="00B74056" w:rsidRDefault="00D45A51" w:rsidP="007008C0">
            <w:pPr>
              <w:jc w:val="both"/>
              <w:rPr>
                <w:lang w:val="kk-KZ"/>
              </w:rPr>
            </w:pPr>
            <w:r w:rsidRPr="00B74056">
              <w:rPr>
                <w:lang w:val="kk-KZ"/>
              </w:rPr>
              <w:t>Общие и административные расходы</w:t>
            </w:r>
          </w:p>
        </w:tc>
        <w:tc>
          <w:tcPr>
            <w:tcW w:w="1417" w:type="dxa"/>
          </w:tcPr>
          <w:p w:rsidR="00D45A51" w:rsidRPr="00B74056" w:rsidRDefault="00D45A51" w:rsidP="007008C0">
            <w:pPr>
              <w:jc w:val="both"/>
              <w:rPr>
                <w:lang w:val="kk-KZ"/>
              </w:rPr>
            </w:pPr>
            <w:r w:rsidRPr="00B74056">
              <w:rPr>
                <w:lang w:val="kk-KZ"/>
              </w:rPr>
              <w:t>30 756</w:t>
            </w:r>
          </w:p>
        </w:tc>
      </w:tr>
      <w:tr w:rsidR="00D45A51" w:rsidRPr="00B74056" w:rsidTr="007008C0">
        <w:tc>
          <w:tcPr>
            <w:tcW w:w="576" w:type="dxa"/>
            <w:shd w:val="clear" w:color="auto" w:fill="auto"/>
          </w:tcPr>
          <w:p w:rsidR="00D45A51" w:rsidRPr="00B74056" w:rsidRDefault="00D45A51" w:rsidP="007008C0">
            <w:pPr>
              <w:jc w:val="both"/>
              <w:rPr>
                <w:lang w:val="kk-KZ"/>
              </w:rPr>
            </w:pPr>
            <w:r w:rsidRPr="00B74056">
              <w:rPr>
                <w:lang w:val="kk-KZ"/>
              </w:rPr>
              <w:t>7.2</w:t>
            </w:r>
          </w:p>
        </w:tc>
        <w:tc>
          <w:tcPr>
            <w:tcW w:w="7216" w:type="dxa"/>
            <w:shd w:val="clear" w:color="auto" w:fill="auto"/>
          </w:tcPr>
          <w:p w:rsidR="00D45A51" w:rsidRPr="00B74056" w:rsidRDefault="00D45A51" w:rsidP="007008C0">
            <w:pPr>
              <w:jc w:val="both"/>
              <w:rPr>
                <w:lang w:val="kk-KZ"/>
              </w:rPr>
            </w:pPr>
            <w:r w:rsidRPr="00B74056">
              <w:rPr>
                <w:lang w:val="kk-KZ"/>
              </w:rPr>
              <w:t>Расходы по реализации готовой продукции (товаров,работ,услуг)</w:t>
            </w:r>
          </w:p>
        </w:tc>
        <w:tc>
          <w:tcPr>
            <w:tcW w:w="1417" w:type="dxa"/>
          </w:tcPr>
          <w:p w:rsidR="00D45A51" w:rsidRPr="00B74056" w:rsidRDefault="00D45A51" w:rsidP="007008C0">
            <w:pPr>
              <w:jc w:val="both"/>
              <w:rPr>
                <w:lang w:val="kk-KZ"/>
              </w:rPr>
            </w:pPr>
            <w:r w:rsidRPr="00B74056">
              <w:rPr>
                <w:lang w:val="kk-KZ"/>
              </w:rPr>
              <w:t>0</w:t>
            </w:r>
          </w:p>
        </w:tc>
      </w:tr>
      <w:tr w:rsidR="00D45A51" w:rsidRPr="00B74056" w:rsidTr="007008C0">
        <w:tc>
          <w:tcPr>
            <w:tcW w:w="576" w:type="dxa"/>
            <w:shd w:val="clear" w:color="auto" w:fill="auto"/>
          </w:tcPr>
          <w:p w:rsidR="00D45A51" w:rsidRPr="00B74056" w:rsidRDefault="00D45A51" w:rsidP="007008C0">
            <w:pPr>
              <w:jc w:val="both"/>
              <w:rPr>
                <w:lang w:val="kk-KZ"/>
              </w:rPr>
            </w:pPr>
            <w:r w:rsidRPr="00B74056">
              <w:rPr>
                <w:lang w:val="kk-KZ"/>
              </w:rPr>
              <w:t>7.3</w:t>
            </w:r>
          </w:p>
        </w:tc>
        <w:tc>
          <w:tcPr>
            <w:tcW w:w="7216" w:type="dxa"/>
            <w:shd w:val="clear" w:color="auto" w:fill="auto"/>
          </w:tcPr>
          <w:p w:rsidR="00D45A51" w:rsidRPr="00B74056" w:rsidRDefault="00D45A51" w:rsidP="007008C0">
            <w:pPr>
              <w:jc w:val="both"/>
              <w:rPr>
                <w:lang w:val="kk-KZ"/>
              </w:rPr>
            </w:pPr>
            <w:r w:rsidRPr="00B74056">
              <w:rPr>
                <w:lang w:val="kk-KZ"/>
              </w:rPr>
              <w:t>Расходы в виде вознаграждений</w:t>
            </w:r>
          </w:p>
        </w:tc>
        <w:tc>
          <w:tcPr>
            <w:tcW w:w="1417" w:type="dxa"/>
          </w:tcPr>
          <w:p w:rsidR="00D45A51" w:rsidRPr="00B74056" w:rsidRDefault="00D45A51" w:rsidP="007008C0">
            <w:pPr>
              <w:jc w:val="both"/>
              <w:rPr>
                <w:lang w:val="kk-KZ"/>
              </w:rPr>
            </w:pPr>
            <w:r w:rsidRPr="00B74056">
              <w:rPr>
                <w:lang w:val="kk-KZ"/>
              </w:rPr>
              <w:t>0</w:t>
            </w:r>
          </w:p>
        </w:tc>
      </w:tr>
      <w:tr w:rsidR="00D45A51" w:rsidRPr="00B74056" w:rsidTr="007008C0">
        <w:trPr>
          <w:trHeight w:val="297"/>
        </w:trPr>
        <w:tc>
          <w:tcPr>
            <w:tcW w:w="576" w:type="dxa"/>
            <w:shd w:val="clear" w:color="auto" w:fill="auto"/>
          </w:tcPr>
          <w:p w:rsidR="00D45A51" w:rsidRPr="00B74056" w:rsidRDefault="00D45A51" w:rsidP="007008C0">
            <w:pPr>
              <w:jc w:val="both"/>
              <w:rPr>
                <w:b/>
                <w:lang w:val="kk-KZ"/>
              </w:rPr>
            </w:pPr>
            <w:r w:rsidRPr="00B74056">
              <w:rPr>
                <w:b/>
                <w:lang w:val="kk-KZ"/>
              </w:rPr>
              <w:t>8</w:t>
            </w:r>
          </w:p>
        </w:tc>
        <w:tc>
          <w:tcPr>
            <w:tcW w:w="7216" w:type="dxa"/>
            <w:shd w:val="clear" w:color="auto" w:fill="auto"/>
          </w:tcPr>
          <w:p w:rsidR="00D45A51" w:rsidRPr="00B74056" w:rsidRDefault="00D45A51" w:rsidP="007008C0">
            <w:pPr>
              <w:pStyle w:val="a3"/>
              <w:rPr>
                <w:b/>
                <w:lang w:val="kk-KZ"/>
              </w:rPr>
            </w:pPr>
            <w:r w:rsidRPr="00B74056">
              <w:rPr>
                <w:b/>
                <w:lang w:val="kk-KZ"/>
              </w:rPr>
              <w:t>Доход (убыток) от основной деятельности (стр.6-стр.7)</w:t>
            </w:r>
          </w:p>
        </w:tc>
        <w:tc>
          <w:tcPr>
            <w:tcW w:w="1417" w:type="dxa"/>
          </w:tcPr>
          <w:p w:rsidR="00D45A51" w:rsidRPr="00B74056" w:rsidRDefault="00D45A51" w:rsidP="007008C0">
            <w:pPr>
              <w:jc w:val="both"/>
              <w:rPr>
                <w:b/>
                <w:lang w:val="kk-KZ"/>
              </w:rPr>
            </w:pPr>
            <w:r w:rsidRPr="00B74056">
              <w:rPr>
                <w:b/>
                <w:lang w:val="kk-KZ"/>
              </w:rPr>
              <w:t>+ 2 386</w:t>
            </w:r>
          </w:p>
        </w:tc>
      </w:tr>
      <w:tr w:rsidR="00D45A51" w:rsidRPr="00B74056" w:rsidTr="007008C0">
        <w:tc>
          <w:tcPr>
            <w:tcW w:w="576" w:type="dxa"/>
            <w:shd w:val="clear" w:color="auto" w:fill="auto"/>
          </w:tcPr>
          <w:p w:rsidR="00D45A51" w:rsidRPr="00B74056" w:rsidRDefault="00D45A51" w:rsidP="007008C0">
            <w:pPr>
              <w:jc w:val="both"/>
              <w:rPr>
                <w:lang w:val="kk-KZ"/>
              </w:rPr>
            </w:pPr>
            <w:r w:rsidRPr="00B74056">
              <w:rPr>
                <w:lang w:val="kk-KZ"/>
              </w:rPr>
              <w:t>9</w:t>
            </w:r>
          </w:p>
        </w:tc>
        <w:tc>
          <w:tcPr>
            <w:tcW w:w="7216" w:type="dxa"/>
            <w:shd w:val="clear" w:color="auto" w:fill="auto"/>
          </w:tcPr>
          <w:p w:rsidR="00D45A51" w:rsidRPr="00B74056" w:rsidRDefault="00D45A51" w:rsidP="007008C0">
            <w:pPr>
              <w:jc w:val="both"/>
              <w:rPr>
                <w:lang w:val="kk-KZ"/>
              </w:rPr>
            </w:pPr>
            <w:r w:rsidRPr="00B74056">
              <w:rPr>
                <w:lang w:val="kk-KZ"/>
              </w:rPr>
              <w:t>Доход (убыток) от неосновной деятельности</w:t>
            </w:r>
          </w:p>
        </w:tc>
        <w:tc>
          <w:tcPr>
            <w:tcW w:w="1417" w:type="dxa"/>
          </w:tcPr>
          <w:p w:rsidR="00D45A51" w:rsidRPr="00B74056" w:rsidRDefault="00D45A51" w:rsidP="007008C0">
            <w:pPr>
              <w:jc w:val="both"/>
              <w:rPr>
                <w:lang w:val="kk-KZ"/>
              </w:rPr>
            </w:pPr>
            <w:r w:rsidRPr="00B74056">
              <w:rPr>
                <w:lang w:val="kk-KZ"/>
              </w:rPr>
              <w:t>0</w:t>
            </w:r>
          </w:p>
        </w:tc>
      </w:tr>
      <w:tr w:rsidR="00D45A51" w:rsidRPr="00B74056" w:rsidTr="007008C0">
        <w:tc>
          <w:tcPr>
            <w:tcW w:w="576" w:type="dxa"/>
            <w:shd w:val="clear" w:color="auto" w:fill="auto"/>
          </w:tcPr>
          <w:p w:rsidR="00D45A51" w:rsidRPr="00B74056" w:rsidRDefault="00D45A51" w:rsidP="007008C0">
            <w:pPr>
              <w:jc w:val="both"/>
              <w:rPr>
                <w:lang w:val="kk-KZ"/>
              </w:rPr>
            </w:pPr>
            <w:r w:rsidRPr="00B74056">
              <w:rPr>
                <w:lang w:val="kk-KZ"/>
              </w:rPr>
              <w:t>10</w:t>
            </w:r>
          </w:p>
        </w:tc>
        <w:tc>
          <w:tcPr>
            <w:tcW w:w="7216" w:type="dxa"/>
            <w:shd w:val="clear" w:color="auto" w:fill="auto"/>
          </w:tcPr>
          <w:p w:rsidR="00D45A51" w:rsidRPr="00B74056" w:rsidRDefault="00D45A51" w:rsidP="007008C0">
            <w:pPr>
              <w:jc w:val="both"/>
              <w:rPr>
                <w:lang w:val="kk-KZ"/>
              </w:rPr>
            </w:pPr>
            <w:r w:rsidRPr="00B74056">
              <w:rPr>
                <w:lang w:val="kk-KZ"/>
              </w:rPr>
              <w:t>Доход (убыток) предприятия до налогообложения (стр.8+стр.9)</w:t>
            </w:r>
          </w:p>
        </w:tc>
        <w:tc>
          <w:tcPr>
            <w:tcW w:w="1417" w:type="dxa"/>
          </w:tcPr>
          <w:p w:rsidR="00D45A51" w:rsidRPr="00B74056" w:rsidRDefault="00D45A51" w:rsidP="007008C0">
            <w:pPr>
              <w:jc w:val="both"/>
              <w:rPr>
                <w:b/>
                <w:lang w:val="kk-KZ"/>
              </w:rPr>
            </w:pPr>
            <w:r w:rsidRPr="00B74056">
              <w:rPr>
                <w:b/>
                <w:lang w:val="kk-KZ"/>
              </w:rPr>
              <w:t>+ 2 386</w:t>
            </w:r>
          </w:p>
        </w:tc>
      </w:tr>
      <w:tr w:rsidR="00D45A51" w:rsidRPr="00B74056" w:rsidTr="007008C0">
        <w:tc>
          <w:tcPr>
            <w:tcW w:w="576" w:type="dxa"/>
            <w:shd w:val="clear" w:color="auto" w:fill="auto"/>
          </w:tcPr>
          <w:p w:rsidR="00D45A51" w:rsidRPr="00B74056" w:rsidRDefault="00D45A51" w:rsidP="007008C0">
            <w:pPr>
              <w:jc w:val="both"/>
              <w:rPr>
                <w:lang w:val="kk-KZ"/>
              </w:rPr>
            </w:pPr>
            <w:r w:rsidRPr="00B74056">
              <w:rPr>
                <w:lang w:val="kk-KZ"/>
              </w:rPr>
              <w:t>11</w:t>
            </w:r>
          </w:p>
        </w:tc>
        <w:tc>
          <w:tcPr>
            <w:tcW w:w="7216" w:type="dxa"/>
            <w:shd w:val="clear" w:color="auto" w:fill="auto"/>
          </w:tcPr>
          <w:p w:rsidR="00D45A51" w:rsidRPr="00B74056" w:rsidRDefault="00D45A51" w:rsidP="007008C0">
            <w:pPr>
              <w:jc w:val="both"/>
              <w:rPr>
                <w:lang w:val="kk-KZ"/>
              </w:rPr>
            </w:pPr>
            <w:r w:rsidRPr="00B74056">
              <w:rPr>
                <w:lang w:val="kk-KZ"/>
              </w:rPr>
              <w:t>Корпоративный подоходный налог</w:t>
            </w:r>
          </w:p>
        </w:tc>
        <w:tc>
          <w:tcPr>
            <w:tcW w:w="1417" w:type="dxa"/>
          </w:tcPr>
          <w:p w:rsidR="00D45A51" w:rsidRPr="00B74056" w:rsidRDefault="00D45A51" w:rsidP="007008C0">
            <w:pPr>
              <w:jc w:val="both"/>
              <w:rPr>
                <w:lang w:val="kk-KZ"/>
              </w:rPr>
            </w:pPr>
            <w:r w:rsidRPr="00B74056">
              <w:rPr>
                <w:lang w:val="kk-KZ"/>
              </w:rPr>
              <w:t>0</w:t>
            </w:r>
          </w:p>
        </w:tc>
      </w:tr>
      <w:tr w:rsidR="00D45A51" w:rsidRPr="00B74056" w:rsidTr="007008C0">
        <w:tc>
          <w:tcPr>
            <w:tcW w:w="576" w:type="dxa"/>
            <w:shd w:val="clear" w:color="auto" w:fill="auto"/>
          </w:tcPr>
          <w:p w:rsidR="00D45A51" w:rsidRPr="00B74056" w:rsidRDefault="00D45A51" w:rsidP="007008C0">
            <w:pPr>
              <w:jc w:val="both"/>
              <w:rPr>
                <w:lang w:val="kk-KZ"/>
              </w:rPr>
            </w:pPr>
            <w:r w:rsidRPr="00B74056">
              <w:rPr>
                <w:lang w:val="kk-KZ"/>
              </w:rPr>
              <w:t>12</w:t>
            </w:r>
          </w:p>
        </w:tc>
        <w:tc>
          <w:tcPr>
            <w:tcW w:w="7216" w:type="dxa"/>
            <w:shd w:val="clear" w:color="auto" w:fill="auto"/>
          </w:tcPr>
          <w:p w:rsidR="00D45A51" w:rsidRPr="00B74056" w:rsidRDefault="00D45A51" w:rsidP="007008C0">
            <w:pPr>
              <w:jc w:val="both"/>
              <w:rPr>
                <w:lang w:val="kk-KZ"/>
              </w:rPr>
            </w:pPr>
            <w:r w:rsidRPr="00B74056">
              <w:rPr>
                <w:lang w:val="kk-KZ"/>
              </w:rPr>
              <w:t>Доход(убыток) от общей деятельности после налогообложения (стр10-стр.11)</w:t>
            </w:r>
          </w:p>
        </w:tc>
        <w:tc>
          <w:tcPr>
            <w:tcW w:w="1417" w:type="dxa"/>
          </w:tcPr>
          <w:p w:rsidR="00D45A51" w:rsidRPr="00B74056" w:rsidRDefault="00D45A51" w:rsidP="007008C0">
            <w:pPr>
              <w:jc w:val="both"/>
              <w:rPr>
                <w:b/>
                <w:lang w:val="kk-KZ"/>
              </w:rPr>
            </w:pPr>
            <w:r w:rsidRPr="00B74056">
              <w:rPr>
                <w:b/>
                <w:lang w:val="kk-KZ"/>
              </w:rPr>
              <w:t>+ 2 386</w:t>
            </w:r>
          </w:p>
        </w:tc>
      </w:tr>
      <w:tr w:rsidR="00D45A51" w:rsidRPr="00B74056" w:rsidTr="007008C0">
        <w:tc>
          <w:tcPr>
            <w:tcW w:w="576" w:type="dxa"/>
            <w:shd w:val="clear" w:color="auto" w:fill="auto"/>
          </w:tcPr>
          <w:p w:rsidR="00D45A51" w:rsidRPr="00B74056" w:rsidRDefault="00D45A51" w:rsidP="007008C0">
            <w:pPr>
              <w:jc w:val="both"/>
              <w:rPr>
                <w:lang w:val="kk-KZ"/>
              </w:rPr>
            </w:pPr>
            <w:r w:rsidRPr="00B74056">
              <w:rPr>
                <w:lang w:val="kk-KZ"/>
              </w:rPr>
              <w:t>13</w:t>
            </w:r>
          </w:p>
        </w:tc>
        <w:tc>
          <w:tcPr>
            <w:tcW w:w="7216" w:type="dxa"/>
            <w:shd w:val="clear" w:color="auto" w:fill="auto"/>
          </w:tcPr>
          <w:p w:rsidR="00D45A51" w:rsidRPr="00B74056" w:rsidRDefault="00D45A51" w:rsidP="007008C0">
            <w:pPr>
              <w:jc w:val="both"/>
              <w:rPr>
                <w:lang w:val="kk-KZ"/>
              </w:rPr>
            </w:pPr>
            <w:r w:rsidRPr="00B74056">
              <w:rPr>
                <w:lang w:val="kk-KZ"/>
              </w:rPr>
              <w:t>Чистый доход (убыток) (стр.12+(-) стр.13)</w:t>
            </w:r>
          </w:p>
        </w:tc>
        <w:tc>
          <w:tcPr>
            <w:tcW w:w="1417" w:type="dxa"/>
          </w:tcPr>
          <w:p w:rsidR="00D45A51" w:rsidRPr="00B74056" w:rsidRDefault="00D45A51" w:rsidP="007008C0">
            <w:pPr>
              <w:jc w:val="both"/>
              <w:rPr>
                <w:b/>
                <w:lang w:val="kk-KZ"/>
              </w:rPr>
            </w:pPr>
            <w:r w:rsidRPr="00B74056">
              <w:rPr>
                <w:b/>
                <w:lang w:val="kk-KZ"/>
              </w:rPr>
              <w:t>+ 2 386</w:t>
            </w:r>
          </w:p>
        </w:tc>
      </w:tr>
    </w:tbl>
    <w:p w:rsidR="00D45A51" w:rsidRDefault="00D45A51" w:rsidP="00D45A51">
      <w:pPr>
        <w:ind w:firstLine="360"/>
        <w:jc w:val="both"/>
        <w:rPr>
          <w:iCs/>
          <w:spacing w:val="-1"/>
          <w:sz w:val="28"/>
          <w:szCs w:val="28"/>
        </w:rPr>
      </w:pPr>
    </w:p>
    <w:p w:rsidR="00D45A51" w:rsidRDefault="00D45A51" w:rsidP="00085A91">
      <w:pPr>
        <w:pStyle w:val="a7"/>
        <w:spacing w:after="0"/>
        <w:ind w:left="0" w:firstLine="708"/>
        <w:jc w:val="both"/>
        <w:rPr>
          <w:rFonts w:eastAsia="Times New Roman"/>
          <w:bCs/>
          <w:color w:val="000000"/>
          <w:sz w:val="28"/>
          <w:szCs w:val="28"/>
        </w:rPr>
      </w:pPr>
      <w:r>
        <w:rPr>
          <w:rFonts w:eastAsia="Times New Roman"/>
          <w:bCs/>
          <w:color w:val="000000"/>
          <w:sz w:val="28"/>
          <w:szCs w:val="28"/>
        </w:rPr>
        <w:t xml:space="preserve">Рассматривая доходы по   услугам в процентном отношении, ведущее место занимают  доходы по  подаче воды – 58,83%,  отводу стоков – 22,51%; очистке  стоков - 18,66%. </w:t>
      </w:r>
    </w:p>
    <w:p w:rsidR="00D45A51" w:rsidRDefault="00D45A51" w:rsidP="00D45A51">
      <w:pPr>
        <w:pStyle w:val="a7"/>
        <w:spacing w:after="0"/>
        <w:ind w:left="0"/>
        <w:jc w:val="both"/>
        <w:rPr>
          <w:rFonts w:eastAsia="Times New Roman"/>
          <w:bCs/>
          <w:color w:val="000000"/>
          <w:sz w:val="28"/>
          <w:szCs w:val="28"/>
        </w:rPr>
      </w:pPr>
      <w:r>
        <w:rPr>
          <w:rFonts w:eastAsia="Times New Roman"/>
          <w:bCs/>
          <w:color w:val="000000"/>
          <w:sz w:val="28"/>
          <w:szCs w:val="28"/>
        </w:rPr>
        <w:t xml:space="preserve">   За 2019год  оказано услуг всего на 415 752 тыс. тенге в том числе:</w:t>
      </w:r>
    </w:p>
    <w:p w:rsidR="00D45A51" w:rsidRDefault="00D45A51" w:rsidP="00D45A51">
      <w:pPr>
        <w:pStyle w:val="a7"/>
        <w:spacing w:after="0"/>
        <w:ind w:left="0"/>
        <w:jc w:val="both"/>
        <w:rPr>
          <w:rFonts w:eastAsia="Times New Roman"/>
          <w:bCs/>
          <w:color w:val="000000"/>
          <w:sz w:val="28"/>
          <w:szCs w:val="28"/>
          <w:lang w:val="kk-KZ"/>
        </w:rPr>
      </w:pPr>
      <w:r>
        <w:rPr>
          <w:rFonts w:eastAsia="Times New Roman"/>
          <w:bCs/>
          <w:color w:val="000000"/>
          <w:sz w:val="28"/>
          <w:szCs w:val="28"/>
        </w:rPr>
        <w:t>-- по подаче воды – 244 102 тыс. тенге</w:t>
      </w:r>
      <w:r>
        <w:rPr>
          <w:rFonts w:eastAsia="Times New Roman"/>
          <w:bCs/>
          <w:color w:val="000000"/>
          <w:sz w:val="28"/>
          <w:szCs w:val="28"/>
          <w:lang w:val="kk-KZ"/>
        </w:rPr>
        <w:t>;</w:t>
      </w:r>
    </w:p>
    <w:p w:rsidR="00D45A51" w:rsidRDefault="00D45A51" w:rsidP="00D45A51">
      <w:pPr>
        <w:pStyle w:val="a7"/>
        <w:spacing w:after="0"/>
        <w:ind w:left="0"/>
        <w:jc w:val="both"/>
        <w:rPr>
          <w:rFonts w:eastAsia="Times New Roman"/>
          <w:bCs/>
          <w:color w:val="000000"/>
          <w:sz w:val="28"/>
          <w:szCs w:val="28"/>
          <w:lang w:val="kk-KZ"/>
        </w:rPr>
      </w:pPr>
      <w:r>
        <w:rPr>
          <w:rFonts w:eastAsia="Times New Roman"/>
          <w:bCs/>
          <w:color w:val="000000"/>
          <w:sz w:val="28"/>
          <w:szCs w:val="28"/>
        </w:rPr>
        <w:t>-- по отводу сточных вод – 94 309 тыс. тенге</w:t>
      </w:r>
      <w:r>
        <w:rPr>
          <w:rFonts w:eastAsia="Times New Roman"/>
          <w:bCs/>
          <w:color w:val="000000"/>
          <w:sz w:val="28"/>
          <w:szCs w:val="28"/>
          <w:lang w:val="kk-KZ"/>
        </w:rPr>
        <w:t>;</w:t>
      </w:r>
    </w:p>
    <w:p w:rsidR="00D45A51" w:rsidRDefault="00D45A51" w:rsidP="00D45A51">
      <w:pPr>
        <w:pStyle w:val="a7"/>
        <w:spacing w:after="0"/>
        <w:ind w:left="0"/>
        <w:jc w:val="both"/>
        <w:rPr>
          <w:rFonts w:eastAsia="Times New Roman"/>
          <w:bCs/>
          <w:color w:val="000000"/>
          <w:sz w:val="28"/>
          <w:szCs w:val="28"/>
          <w:lang w:val="kk-KZ"/>
        </w:rPr>
      </w:pPr>
      <w:r>
        <w:rPr>
          <w:rFonts w:eastAsia="Times New Roman"/>
          <w:bCs/>
          <w:color w:val="000000"/>
          <w:sz w:val="28"/>
          <w:szCs w:val="28"/>
        </w:rPr>
        <w:t>-- по очистке сточных вод – 77 341 тыс. тенге</w:t>
      </w:r>
      <w:r>
        <w:rPr>
          <w:rFonts w:eastAsia="Times New Roman"/>
          <w:bCs/>
          <w:color w:val="000000"/>
          <w:sz w:val="28"/>
          <w:szCs w:val="28"/>
          <w:lang w:val="kk-KZ"/>
        </w:rPr>
        <w:t>.</w:t>
      </w:r>
    </w:p>
    <w:p w:rsidR="00D45A51" w:rsidRPr="00ED3B89" w:rsidRDefault="00D45A51" w:rsidP="00D45A51">
      <w:pPr>
        <w:ind w:firstLine="708"/>
        <w:jc w:val="both"/>
        <w:rPr>
          <w:sz w:val="28"/>
          <w:lang w:val="kk-KZ"/>
        </w:rPr>
      </w:pPr>
      <w:r w:rsidRPr="00CD2B54">
        <w:rPr>
          <w:sz w:val="28"/>
          <w:lang w:val="kk-KZ"/>
        </w:rPr>
        <w:t>Расходы за 20</w:t>
      </w:r>
      <w:r>
        <w:rPr>
          <w:sz w:val="28"/>
          <w:lang w:val="kk-KZ"/>
        </w:rPr>
        <w:t>19</w:t>
      </w:r>
      <w:r w:rsidRPr="00CD2B54">
        <w:rPr>
          <w:sz w:val="28"/>
          <w:lang w:val="kk-KZ"/>
        </w:rPr>
        <w:t xml:space="preserve"> год составили </w:t>
      </w:r>
      <w:r>
        <w:rPr>
          <w:sz w:val="28"/>
          <w:lang w:val="kk-KZ"/>
        </w:rPr>
        <w:t>898 528</w:t>
      </w:r>
      <w:r w:rsidRPr="00ED3B89">
        <w:rPr>
          <w:sz w:val="28"/>
          <w:lang w:val="kk-KZ"/>
        </w:rPr>
        <w:t xml:space="preserve"> тыс.тенге, в том числе по статьям затрат:</w:t>
      </w:r>
    </w:p>
    <w:p w:rsidR="00D45A51" w:rsidRDefault="00D45A51" w:rsidP="00D45A51">
      <w:pPr>
        <w:jc w:val="both"/>
        <w:rPr>
          <w:bCs/>
          <w:color w:val="000000"/>
          <w:sz w:val="28"/>
          <w:szCs w:val="28"/>
          <w:lang w:val="kk-KZ"/>
        </w:rPr>
      </w:pPr>
      <w:r>
        <w:rPr>
          <w:sz w:val="28"/>
          <w:lang w:val="kk-KZ"/>
        </w:rPr>
        <w:t xml:space="preserve">-- </w:t>
      </w:r>
      <w:r w:rsidRPr="00F65D12">
        <w:rPr>
          <w:sz w:val="28"/>
          <w:lang w:val="kk-KZ"/>
        </w:rPr>
        <w:t>оплата труда работников – 248 028 тыс.тенге</w:t>
      </w:r>
      <w:r>
        <w:rPr>
          <w:bCs/>
          <w:color w:val="000000"/>
          <w:sz w:val="28"/>
          <w:szCs w:val="28"/>
          <w:lang w:val="kk-KZ"/>
        </w:rPr>
        <w:t>;</w:t>
      </w:r>
    </w:p>
    <w:p w:rsidR="00D45A51" w:rsidRPr="002E2441" w:rsidRDefault="00D45A51" w:rsidP="00D45A51">
      <w:pPr>
        <w:jc w:val="both"/>
        <w:rPr>
          <w:sz w:val="28"/>
          <w:lang w:val="kk-KZ"/>
        </w:rPr>
      </w:pPr>
      <w:r>
        <w:rPr>
          <w:sz w:val="28"/>
          <w:lang w:val="kk-KZ"/>
        </w:rPr>
        <w:t xml:space="preserve">-- </w:t>
      </w:r>
      <w:r w:rsidRPr="002E2441">
        <w:rPr>
          <w:sz w:val="28"/>
          <w:lang w:val="kk-KZ"/>
        </w:rPr>
        <w:t>приобретение воды – 120 411 тыс.тенге</w:t>
      </w:r>
      <w:r>
        <w:rPr>
          <w:bCs/>
          <w:color w:val="000000"/>
          <w:sz w:val="28"/>
          <w:szCs w:val="28"/>
          <w:lang w:val="kk-KZ"/>
        </w:rPr>
        <w:t>;</w:t>
      </w:r>
    </w:p>
    <w:p w:rsidR="00D45A51" w:rsidRPr="002E2441" w:rsidRDefault="00D45A51" w:rsidP="00D45A51">
      <w:pPr>
        <w:jc w:val="both"/>
        <w:rPr>
          <w:sz w:val="28"/>
          <w:lang w:val="kk-KZ"/>
        </w:rPr>
      </w:pPr>
      <w:r w:rsidRPr="00F65D12">
        <w:rPr>
          <w:color w:val="000000" w:themeColor="text1"/>
          <w:sz w:val="28"/>
          <w:lang w:val="kk-KZ"/>
        </w:rPr>
        <w:t>--</w:t>
      </w:r>
      <w:r>
        <w:rPr>
          <w:color w:val="000000" w:themeColor="text1"/>
          <w:sz w:val="28"/>
          <w:lang w:val="kk-KZ"/>
        </w:rPr>
        <w:t xml:space="preserve"> </w:t>
      </w:r>
      <w:r w:rsidRPr="002E2441">
        <w:rPr>
          <w:sz w:val="28"/>
          <w:lang w:val="kk-KZ"/>
        </w:rPr>
        <w:t>ГСМ – 25 399 тыс.тенге</w:t>
      </w:r>
      <w:r>
        <w:rPr>
          <w:bCs/>
          <w:color w:val="000000"/>
          <w:sz w:val="28"/>
          <w:szCs w:val="28"/>
          <w:lang w:val="kk-KZ"/>
        </w:rPr>
        <w:t>;</w:t>
      </w:r>
    </w:p>
    <w:p w:rsidR="00D45A51" w:rsidRPr="002E2441" w:rsidRDefault="00D45A51" w:rsidP="00D45A51">
      <w:pPr>
        <w:jc w:val="both"/>
        <w:rPr>
          <w:sz w:val="28"/>
          <w:lang w:val="kk-KZ"/>
        </w:rPr>
      </w:pPr>
      <w:r w:rsidRPr="00F65D12">
        <w:rPr>
          <w:color w:val="000000" w:themeColor="text1"/>
          <w:sz w:val="28"/>
          <w:lang w:val="kk-KZ"/>
        </w:rPr>
        <w:t>--</w:t>
      </w:r>
      <w:r>
        <w:rPr>
          <w:color w:val="FF0000"/>
          <w:sz w:val="28"/>
          <w:lang w:val="kk-KZ"/>
        </w:rPr>
        <w:t xml:space="preserve"> </w:t>
      </w:r>
      <w:r>
        <w:rPr>
          <w:sz w:val="28"/>
          <w:lang w:val="kk-KZ"/>
        </w:rPr>
        <w:t>з</w:t>
      </w:r>
      <w:r w:rsidRPr="002E2441">
        <w:rPr>
          <w:sz w:val="28"/>
          <w:lang w:val="kk-KZ"/>
        </w:rPr>
        <w:t>апчасти, материалы  – 3 661 тыс.тенге</w:t>
      </w:r>
      <w:r>
        <w:rPr>
          <w:bCs/>
          <w:color w:val="000000"/>
          <w:sz w:val="28"/>
          <w:szCs w:val="28"/>
          <w:lang w:val="kk-KZ"/>
        </w:rPr>
        <w:t>;</w:t>
      </w:r>
    </w:p>
    <w:p w:rsidR="00D45A51" w:rsidRPr="002E2441" w:rsidRDefault="00D45A51" w:rsidP="00D45A51">
      <w:pPr>
        <w:jc w:val="both"/>
        <w:rPr>
          <w:sz w:val="28"/>
          <w:lang w:val="kk-KZ"/>
        </w:rPr>
      </w:pPr>
      <w:r>
        <w:rPr>
          <w:sz w:val="28"/>
          <w:lang w:val="kk-KZ"/>
        </w:rPr>
        <w:t xml:space="preserve">-- </w:t>
      </w:r>
      <w:r w:rsidRPr="002E2441">
        <w:rPr>
          <w:sz w:val="28"/>
          <w:lang w:val="kk-KZ"/>
        </w:rPr>
        <w:t>сырье и материалы – 25 429 тыс.тенге</w:t>
      </w:r>
      <w:r>
        <w:rPr>
          <w:bCs/>
          <w:color w:val="000000"/>
          <w:sz w:val="28"/>
          <w:szCs w:val="28"/>
          <w:lang w:val="kk-KZ"/>
        </w:rPr>
        <w:t>;</w:t>
      </w:r>
    </w:p>
    <w:p w:rsidR="00D45A51" w:rsidRDefault="00D45A51" w:rsidP="00D45A51">
      <w:pPr>
        <w:jc w:val="both"/>
        <w:rPr>
          <w:bCs/>
          <w:color w:val="000000"/>
          <w:sz w:val="28"/>
          <w:szCs w:val="28"/>
          <w:lang w:val="kk-KZ"/>
        </w:rPr>
      </w:pPr>
      <w:r>
        <w:rPr>
          <w:sz w:val="28"/>
          <w:lang w:val="kk-KZ"/>
        </w:rPr>
        <w:t xml:space="preserve">-- </w:t>
      </w:r>
      <w:r w:rsidRPr="002E2441">
        <w:rPr>
          <w:sz w:val="28"/>
          <w:lang w:val="kk-KZ"/>
        </w:rPr>
        <w:t>электроэнергия – 58 239 тыс.тенге</w:t>
      </w:r>
      <w:r>
        <w:rPr>
          <w:bCs/>
          <w:color w:val="000000"/>
          <w:sz w:val="28"/>
          <w:szCs w:val="28"/>
          <w:lang w:val="kk-KZ"/>
        </w:rPr>
        <w:t>;</w:t>
      </w:r>
    </w:p>
    <w:p w:rsidR="00D45A51" w:rsidRDefault="00D45A51" w:rsidP="00D45A51">
      <w:pPr>
        <w:jc w:val="both"/>
        <w:rPr>
          <w:sz w:val="28"/>
          <w:lang w:val="kk-KZ"/>
        </w:rPr>
      </w:pPr>
      <w:r>
        <w:rPr>
          <w:sz w:val="28"/>
          <w:lang w:val="kk-KZ"/>
        </w:rPr>
        <w:t xml:space="preserve">-- </w:t>
      </w:r>
      <w:r w:rsidRPr="002E2441">
        <w:rPr>
          <w:sz w:val="28"/>
          <w:lang w:val="kk-KZ"/>
        </w:rPr>
        <w:t>прочие расходы- 417 361тыс.тенге</w:t>
      </w:r>
      <w:r>
        <w:rPr>
          <w:sz w:val="28"/>
          <w:lang w:val="kk-KZ"/>
        </w:rPr>
        <w:t>.</w:t>
      </w:r>
    </w:p>
    <w:p w:rsidR="005C688E" w:rsidRPr="005C688E" w:rsidRDefault="005C688E" w:rsidP="005C688E">
      <w:pPr>
        <w:pStyle w:val="a7"/>
        <w:spacing w:after="0"/>
        <w:ind w:left="0" w:firstLine="708"/>
        <w:jc w:val="both"/>
        <w:rPr>
          <w:rFonts w:eastAsia="Times New Roman"/>
          <w:bCs/>
          <w:color w:val="000000"/>
          <w:sz w:val="28"/>
          <w:szCs w:val="28"/>
        </w:rPr>
      </w:pPr>
      <w:r>
        <w:rPr>
          <w:rFonts w:eastAsia="Times New Roman"/>
          <w:bCs/>
          <w:color w:val="000000"/>
          <w:sz w:val="28"/>
          <w:szCs w:val="28"/>
        </w:rPr>
        <w:t>Средняя заработная плата за 2019 год  по предприятию составила – 88 238 тенге.</w:t>
      </w:r>
    </w:p>
    <w:p w:rsidR="00D45A51" w:rsidRDefault="00D45A51" w:rsidP="00D45A51">
      <w:pPr>
        <w:pStyle w:val="a7"/>
        <w:spacing w:after="0"/>
        <w:ind w:left="0"/>
        <w:jc w:val="both"/>
        <w:rPr>
          <w:rFonts w:eastAsia="Times New Roman"/>
          <w:bCs/>
          <w:color w:val="000000"/>
          <w:sz w:val="28"/>
          <w:szCs w:val="28"/>
        </w:rPr>
      </w:pPr>
      <w:r>
        <w:rPr>
          <w:rFonts w:eastAsia="Times New Roman"/>
          <w:bCs/>
          <w:color w:val="000000"/>
          <w:sz w:val="28"/>
          <w:szCs w:val="28"/>
        </w:rPr>
        <w:tab/>
        <w:t xml:space="preserve">В числе главных направлений оздоровления предприятия  является снижение нормативных и ликвидация  сверхнормативных потерь. </w:t>
      </w:r>
      <w:r>
        <w:rPr>
          <w:rFonts w:eastAsia="Times New Roman"/>
          <w:bCs/>
          <w:color w:val="000000"/>
          <w:sz w:val="28"/>
          <w:szCs w:val="28"/>
        </w:rPr>
        <w:lastRenderedPageBreak/>
        <w:t>Предприятием проводится  разъяснительная  работа по установке приборов учёта: через СМИ, сходы с населением, личными беседами. Работают рейдовые группы по выявлению несанкционированного забора воды (забор воды из уличных водопроводных колонок путём  подключения шлангов для полива приусадебных участков).   Вручаются уведомления абонентам, имеющим задолженность за услуги,  отключение от центрального водопровода и канализации  с возмещением затрат по отключению.</w:t>
      </w:r>
    </w:p>
    <w:p w:rsidR="00D45A51" w:rsidRDefault="00D45A51" w:rsidP="00D45A51">
      <w:pPr>
        <w:ind w:firstLine="708"/>
        <w:jc w:val="both"/>
        <w:rPr>
          <w:sz w:val="28"/>
          <w:szCs w:val="28"/>
        </w:rPr>
      </w:pPr>
      <w:r>
        <w:rPr>
          <w:sz w:val="28"/>
          <w:szCs w:val="28"/>
        </w:rPr>
        <w:t xml:space="preserve"> В целях сокращения аварий и сокращения % потерь воды в результате</w:t>
      </w:r>
      <w:r w:rsidRPr="00CA3FEE">
        <w:rPr>
          <w:sz w:val="28"/>
          <w:szCs w:val="28"/>
        </w:rPr>
        <w:t xml:space="preserve"> деятельности</w:t>
      </w:r>
      <w:r>
        <w:rPr>
          <w:sz w:val="28"/>
          <w:szCs w:val="28"/>
        </w:rPr>
        <w:t xml:space="preserve"> предприятия за 2019 </w:t>
      </w:r>
      <w:r w:rsidRPr="00CA3FEE">
        <w:rPr>
          <w:sz w:val="28"/>
          <w:szCs w:val="28"/>
        </w:rPr>
        <w:t xml:space="preserve">г. </w:t>
      </w:r>
      <w:r>
        <w:rPr>
          <w:sz w:val="28"/>
          <w:szCs w:val="28"/>
        </w:rPr>
        <w:t>инвестиционная программа была исполнена и фактические затраты на приобретение основных средств составили 12 248тыс. тенге, в том числе:</w:t>
      </w:r>
    </w:p>
    <w:p w:rsidR="00D45A51" w:rsidRPr="00811126" w:rsidRDefault="00D45A51" w:rsidP="00D45A51">
      <w:pPr>
        <w:ind w:firstLine="708"/>
        <w:jc w:val="both"/>
        <w:rPr>
          <w:sz w:val="28"/>
          <w:szCs w:val="28"/>
        </w:rPr>
      </w:pPr>
      <w:r>
        <w:rPr>
          <w:sz w:val="28"/>
          <w:szCs w:val="28"/>
        </w:rPr>
        <w:t>1.</w:t>
      </w:r>
      <w:r w:rsidRPr="00811126">
        <w:rPr>
          <w:sz w:val="28"/>
          <w:szCs w:val="28"/>
        </w:rPr>
        <w:t>Задвижка</w:t>
      </w:r>
      <w:r>
        <w:rPr>
          <w:sz w:val="28"/>
          <w:szCs w:val="28"/>
        </w:rPr>
        <w:t xml:space="preserve"> </w:t>
      </w:r>
      <w:r w:rsidRPr="00811126">
        <w:rPr>
          <w:sz w:val="28"/>
          <w:szCs w:val="28"/>
        </w:rPr>
        <w:t xml:space="preserve"> </w:t>
      </w:r>
      <w:proofErr w:type="spellStart"/>
      <w:r w:rsidRPr="00811126">
        <w:rPr>
          <w:sz w:val="28"/>
          <w:szCs w:val="28"/>
        </w:rPr>
        <w:t>дм</w:t>
      </w:r>
      <w:proofErr w:type="spellEnd"/>
      <w:r>
        <w:rPr>
          <w:sz w:val="28"/>
          <w:szCs w:val="28"/>
        </w:rPr>
        <w:t xml:space="preserve"> </w:t>
      </w:r>
      <w:r w:rsidRPr="00811126">
        <w:rPr>
          <w:sz w:val="28"/>
          <w:szCs w:val="28"/>
        </w:rPr>
        <w:t xml:space="preserve"> 50</w:t>
      </w:r>
      <w:r>
        <w:rPr>
          <w:sz w:val="28"/>
          <w:szCs w:val="28"/>
        </w:rPr>
        <w:t xml:space="preserve"> </w:t>
      </w:r>
      <w:r w:rsidRPr="00811126">
        <w:rPr>
          <w:sz w:val="28"/>
          <w:szCs w:val="28"/>
        </w:rPr>
        <w:t xml:space="preserve"> мм</w:t>
      </w:r>
      <w:r>
        <w:rPr>
          <w:sz w:val="28"/>
          <w:szCs w:val="28"/>
        </w:rPr>
        <w:t xml:space="preserve"> </w:t>
      </w:r>
      <w:r w:rsidRPr="00811126">
        <w:rPr>
          <w:sz w:val="28"/>
          <w:szCs w:val="28"/>
        </w:rPr>
        <w:t xml:space="preserve"> в</w:t>
      </w:r>
      <w:r>
        <w:rPr>
          <w:sz w:val="28"/>
          <w:szCs w:val="28"/>
        </w:rPr>
        <w:t xml:space="preserve"> </w:t>
      </w:r>
      <w:r w:rsidRPr="00811126">
        <w:rPr>
          <w:sz w:val="28"/>
          <w:szCs w:val="28"/>
        </w:rPr>
        <w:t xml:space="preserve"> количестве</w:t>
      </w:r>
      <w:r>
        <w:rPr>
          <w:sz w:val="28"/>
          <w:szCs w:val="28"/>
        </w:rPr>
        <w:t xml:space="preserve">    </w:t>
      </w:r>
      <w:r w:rsidRPr="00811126">
        <w:rPr>
          <w:sz w:val="28"/>
          <w:szCs w:val="28"/>
        </w:rPr>
        <w:t xml:space="preserve"> 45шт</w:t>
      </w:r>
      <w:r>
        <w:rPr>
          <w:sz w:val="28"/>
          <w:szCs w:val="28"/>
        </w:rPr>
        <w:t xml:space="preserve"> </w:t>
      </w:r>
      <w:r w:rsidRPr="00811126">
        <w:rPr>
          <w:sz w:val="28"/>
          <w:szCs w:val="28"/>
        </w:rPr>
        <w:t xml:space="preserve"> на </w:t>
      </w:r>
      <w:r>
        <w:rPr>
          <w:sz w:val="28"/>
          <w:szCs w:val="28"/>
        </w:rPr>
        <w:t xml:space="preserve"> </w:t>
      </w:r>
      <w:r w:rsidRPr="00811126">
        <w:rPr>
          <w:sz w:val="28"/>
          <w:szCs w:val="28"/>
        </w:rPr>
        <w:t xml:space="preserve">сумму </w:t>
      </w:r>
      <w:r>
        <w:rPr>
          <w:sz w:val="28"/>
          <w:szCs w:val="28"/>
        </w:rPr>
        <w:t xml:space="preserve"> </w:t>
      </w:r>
      <w:r>
        <w:rPr>
          <w:sz w:val="28"/>
          <w:szCs w:val="28"/>
          <w:lang w:val="kk-KZ"/>
        </w:rPr>
        <w:t>437  т</w:t>
      </w:r>
      <w:r w:rsidRPr="00811126">
        <w:rPr>
          <w:sz w:val="28"/>
          <w:szCs w:val="28"/>
        </w:rPr>
        <w:t>.</w:t>
      </w:r>
      <w:r>
        <w:rPr>
          <w:sz w:val="28"/>
          <w:szCs w:val="28"/>
        </w:rPr>
        <w:t xml:space="preserve"> </w:t>
      </w:r>
      <w:r w:rsidRPr="00811126">
        <w:rPr>
          <w:sz w:val="28"/>
          <w:szCs w:val="28"/>
        </w:rPr>
        <w:t xml:space="preserve"> тенге;</w:t>
      </w:r>
    </w:p>
    <w:p w:rsidR="00D45A51" w:rsidRPr="00811126" w:rsidRDefault="00D45A51" w:rsidP="00D45A51">
      <w:pPr>
        <w:ind w:firstLine="708"/>
        <w:jc w:val="both"/>
        <w:rPr>
          <w:sz w:val="28"/>
          <w:szCs w:val="28"/>
        </w:rPr>
      </w:pPr>
      <w:r>
        <w:rPr>
          <w:sz w:val="28"/>
          <w:szCs w:val="28"/>
        </w:rPr>
        <w:t>2.</w:t>
      </w:r>
      <w:r w:rsidRPr="00811126">
        <w:rPr>
          <w:sz w:val="28"/>
          <w:szCs w:val="28"/>
        </w:rPr>
        <w:t xml:space="preserve">Задвижка </w:t>
      </w:r>
      <w:r>
        <w:rPr>
          <w:sz w:val="28"/>
          <w:szCs w:val="28"/>
        </w:rPr>
        <w:t xml:space="preserve"> </w:t>
      </w:r>
      <w:proofErr w:type="spellStart"/>
      <w:r w:rsidRPr="00811126">
        <w:rPr>
          <w:sz w:val="28"/>
          <w:szCs w:val="28"/>
        </w:rPr>
        <w:t>дм</w:t>
      </w:r>
      <w:proofErr w:type="spellEnd"/>
      <w:r w:rsidRPr="00811126">
        <w:rPr>
          <w:sz w:val="28"/>
          <w:szCs w:val="28"/>
        </w:rPr>
        <w:t xml:space="preserve"> </w:t>
      </w:r>
      <w:r>
        <w:rPr>
          <w:sz w:val="28"/>
          <w:szCs w:val="28"/>
        </w:rPr>
        <w:t xml:space="preserve"> </w:t>
      </w:r>
      <w:r w:rsidRPr="00811126">
        <w:rPr>
          <w:sz w:val="28"/>
          <w:szCs w:val="28"/>
        </w:rPr>
        <w:t xml:space="preserve">200 мм </w:t>
      </w:r>
      <w:r>
        <w:rPr>
          <w:sz w:val="28"/>
          <w:szCs w:val="28"/>
        </w:rPr>
        <w:t xml:space="preserve"> </w:t>
      </w:r>
      <w:r w:rsidRPr="00811126">
        <w:rPr>
          <w:sz w:val="28"/>
          <w:szCs w:val="28"/>
        </w:rPr>
        <w:t xml:space="preserve">в </w:t>
      </w:r>
      <w:r>
        <w:rPr>
          <w:sz w:val="28"/>
          <w:szCs w:val="28"/>
        </w:rPr>
        <w:t xml:space="preserve"> </w:t>
      </w:r>
      <w:r w:rsidRPr="00811126">
        <w:rPr>
          <w:sz w:val="28"/>
          <w:szCs w:val="28"/>
        </w:rPr>
        <w:t>количестве</w:t>
      </w:r>
      <w:r>
        <w:rPr>
          <w:sz w:val="28"/>
          <w:szCs w:val="28"/>
        </w:rPr>
        <w:t xml:space="preserve"> </w:t>
      </w:r>
      <w:r w:rsidRPr="00811126">
        <w:rPr>
          <w:sz w:val="28"/>
          <w:szCs w:val="28"/>
        </w:rPr>
        <w:t xml:space="preserve"> 10</w:t>
      </w:r>
      <w:r>
        <w:rPr>
          <w:sz w:val="28"/>
          <w:szCs w:val="28"/>
        </w:rPr>
        <w:t xml:space="preserve"> </w:t>
      </w:r>
      <w:r w:rsidRPr="00811126">
        <w:rPr>
          <w:sz w:val="28"/>
          <w:szCs w:val="28"/>
        </w:rPr>
        <w:t xml:space="preserve"> </w:t>
      </w:r>
      <w:proofErr w:type="spellStart"/>
      <w:proofErr w:type="gramStart"/>
      <w:r w:rsidRPr="00811126">
        <w:rPr>
          <w:sz w:val="28"/>
          <w:szCs w:val="28"/>
        </w:rPr>
        <w:t>шт</w:t>
      </w:r>
      <w:proofErr w:type="spellEnd"/>
      <w:proofErr w:type="gramEnd"/>
      <w:r w:rsidRPr="00811126">
        <w:rPr>
          <w:sz w:val="28"/>
          <w:szCs w:val="28"/>
        </w:rPr>
        <w:t xml:space="preserve"> </w:t>
      </w:r>
      <w:r>
        <w:rPr>
          <w:sz w:val="28"/>
          <w:szCs w:val="28"/>
        </w:rPr>
        <w:t xml:space="preserve"> </w:t>
      </w:r>
      <w:r w:rsidRPr="00811126">
        <w:rPr>
          <w:sz w:val="28"/>
          <w:szCs w:val="28"/>
        </w:rPr>
        <w:t xml:space="preserve">на </w:t>
      </w:r>
      <w:r>
        <w:rPr>
          <w:sz w:val="28"/>
          <w:szCs w:val="28"/>
        </w:rPr>
        <w:t xml:space="preserve"> сумму 650    т</w:t>
      </w:r>
      <w:r w:rsidRPr="00811126">
        <w:rPr>
          <w:sz w:val="28"/>
          <w:szCs w:val="28"/>
        </w:rPr>
        <w:t>. тенге;</w:t>
      </w:r>
    </w:p>
    <w:p w:rsidR="00D45A51" w:rsidRPr="00811126" w:rsidRDefault="00D45A51" w:rsidP="00D45A51">
      <w:pPr>
        <w:ind w:firstLine="708"/>
        <w:jc w:val="both"/>
        <w:rPr>
          <w:sz w:val="28"/>
          <w:szCs w:val="28"/>
        </w:rPr>
      </w:pPr>
      <w:r>
        <w:rPr>
          <w:sz w:val="28"/>
          <w:szCs w:val="28"/>
        </w:rPr>
        <w:t>3.</w:t>
      </w:r>
      <w:r w:rsidRPr="00811126">
        <w:rPr>
          <w:sz w:val="28"/>
          <w:szCs w:val="28"/>
        </w:rPr>
        <w:t xml:space="preserve">Задвижка </w:t>
      </w:r>
      <w:r>
        <w:rPr>
          <w:sz w:val="28"/>
          <w:szCs w:val="28"/>
        </w:rPr>
        <w:t xml:space="preserve"> </w:t>
      </w:r>
      <w:proofErr w:type="spellStart"/>
      <w:r w:rsidRPr="00811126">
        <w:rPr>
          <w:sz w:val="28"/>
          <w:szCs w:val="28"/>
        </w:rPr>
        <w:t>дм</w:t>
      </w:r>
      <w:proofErr w:type="spellEnd"/>
      <w:r w:rsidRPr="00811126">
        <w:rPr>
          <w:sz w:val="28"/>
          <w:szCs w:val="28"/>
        </w:rPr>
        <w:t xml:space="preserve"> </w:t>
      </w:r>
      <w:r>
        <w:rPr>
          <w:sz w:val="28"/>
          <w:szCs w:val="28"/>
        </w:rPr>
        <w:t xml:space="preserve"> </w:t>
      </w:r>
      <w:r w:rsidRPr="00811126">
        <w:rPr>
          <w:sz w:val="28"/>
          <w:szCs w:val="28"/>
        </w:rPr>
        <w:t xml:space="preserve">400 мм </w:t>
      </w:r>
      <w:r>
        <w:rPr>
          <w:sz w:val="28"/>
          <w:szCs w:val="28"/>
        </w:rPr>
        <w:t xml:space="preserve"> </w:t>
      </w:r>
      <w:r w:rsidRPr="00811126">
        <w:rPr>
          <w:sz w:val="28"/>
          <w:szCs w:val="28"/>
        </w:rPr>
        <w:t xml:space="preserve">в </w:t>
      </w:r>
      <w:r>
        <w:rPr>
          <w:sz w:val="28"/>
          <w:szCs w:val="28"/>
        </w:rPr>
        <w:t xml:space="preserve"> </w:t>
      </w:r>
      <w:r w:rsidRPr="00811126">
        <w:rPr>
          <w:sz w:val="28"/>
          <w:szCs w:val="28"/>
        </w:rPr>
        <w:t xml:space="preserve">количестве </w:t>
      </w:r>
      <w:r>
        <w:rPr>
          <w:sz w:val="28"/>
          <w:szCs w:val="28"/>
        </w:rPr>
        <w:t xml:space="preserve"> </w:t>
      </w:r>
      <w:r w:rsidRPr="00811126">
        <w:rPr>
          <w:sz w:val="28"/>
          <w:szCs w:val="28"/>
        </w:rPr>
        <w:t xml:space="preserve">2 </w:t>
      </w:r>
      <w:proofErr w:type="spellStart"/>
      <w:proofErr w:type="gramStart"/>
      <w:r w:rsidRPr="00811126">
        <w:rPr>
          <w:sz w:val="28"/>
          <w:szCs w:val="28"/>
        </w:rPr>
        <w:t>шт</w:t>
      </w:r>
      <w:proofErr w:type="spellEnd"/>
      <w:proofErr w:type="gramEnd"/>
      <w:r w:rsidRPr="00811126">
        <w:rPr>
          <w:sz w:val="28"/>
          <w:szCs w:val="28"/>
        </w:rPr>
        <w:t xml:space="preserve"> </w:t>
      </w:r>
      <w:r>
        <w:rPr>
          <w:sz w:val="28"/>
          <w:szCs w:val="28"/>
        </w:rPr>
        <w:t xml:space="preserve">  </w:t>
      </w:r>
      <w:r w:rsidRPr="00811126">
        <w:rPr>
          <w:sz w:val="28"/>
          <w:szCs w:val="28"/>
        </w:rPr>
        <w:t xml:space="preserve">на </w:t>
      </w:r>
      <w:r>
        <w:rPr>
          <w:sz w:val="28"/>
          <w:szCs w:val="28"/>
        </w:rPr>
        <w:t xml:space="preserve">  </w:t>
      </w:r>
      <w:r w:rsidRPr="00811126">
        <w:rPr>
          <w:sz w:val="28"/>
          <w:szCs w:val="28"/>
        </w:rPr>
        <w:t>сумму</w:t>
      </w:r>
      <w:r>
        <w:rPr>
          <w:sz w:val="28"/>
          <w:szCs w:val="28"/>
        </w:rPr>
        <w:t xml:space="preserve"> </w:t>
      </w:r>
      <w:r w:rsidRPr="00811126">
        <w:rPr>
          <w:sz w:val="28"/>
          <w:szCs w:val="28"/>
        </w:rPr>
        <w:t xml:space="preserve"> </w:t>
      </w:r>
      <w:r>
        <w:rPr>
          <w:sz w:val="28"/>
          <w:szCs w:val="28"/>
        </w:rPr>
        <w:t xml:space="preserve">  </w:t>
      </w:r>
      <w:r w:rsidRPr="00811126">
        <w:rPr>
          <w:sz w:val="28"/>
          <w:szCs w:val="28"/>
        </w:rPr>
        <w:t>660</w:t>
      </w:r>
      <w:r>
        <w:rPr>
          <w:sz w:val="28"/>
          <w:szCs w:val="28"/>
        </w:rPr>
        <w:t xml:space="preserve">  т</w:t>
      </w:r>
      <w:r w:rsidRPr="00811126">
        <w:rPr>
          <w:sz w:val="28"/>
          <w:szCs w:val="28"/>
        </w:rPr>
        <w:t>.</w:t>
      </w:r>
      <w:r>
        <w:rPr>
          <w:sz w:val="28"/>
          <w:szCs w:val="28"/>
        </w:rPr>
        <w:t xml:space="preserve"> тенге </w:t>
      </w:r>
      <w:r w:rsidRPr="00811126">
        <w:rPr>
          <w:sz w:val="28"/>
          <w:szCs w:val="28"/>
        </w:rPr>
        <w:t>;</w:t>
      </w:r>
    </w:p>
    <w:p w:rsidR="00D45A51" w:rsidRPr="00811126" w:rsidRDefault="00D45A51" w:rsidP="00D45A51">
      <w:pPr>
        <w:ind w:firstLine="708"/>
        <w:jc w:val="both"/>
        <w:rPr>
          <w:sz w:val="28"/>
          <w:szCs w:val="28"/>
        </w:rPr>
      </w:pPr>
      <w:r>
        <w:rPr>
          <w:sz w:val="28"/>
          <w:szCs w:val="28"/>
        </w:rPr>
        <w:t>4.</w:t>
      </w:r>
      <w:r w:rsidRPr="00811126">
        <w:rPr>
          <w:sz w:val="28"/>
          <w:szCs w:val="28"/>
        </w:rPr>
        <w:t xml:space="preserve">Задвижка </w:t>
      </w:r>
      <w:r>
        <w:rPr>
          <w:sz w:val="28"/>
          <w:szCs w:val="28"/>
        </w:rPr>
        <w:t xml:space="preserve"> </w:t>
      </w:r>
      <w:proofErr w:type="spellStart"/>
      <w:r w:rsidRPr="00811126">
        <w:rPr>
          <w:sz w:val="28"/>
          <w:szCs w:val="28"/>
        </w:rPr>
        <w:t>дм</w:t>
      </w:r>
      <w:proofErr w:type="spellEnd"/>
      <w:r w:rsidRPr="00811126">
        <w:rPr>
          <w:sz w:val="28"/>
          <w:szCs w:val="28"/>
        </w:rPr>
        <w:t xml:space="preserve"> </w:t>
      </w:r>
      <w:r>
        <w:rPr>
          <w:sz w:val="28"/>
          <w:szCs w:val="28"/>
        </w:rPr>
        <w:t xml:space="preserve"> </w:t>
      </w:r>
      <w:r w:rsidRPr="00811126">
        <w:rPr>
          <w:sz w:val="28"/>
          <w:szCs w:val="28"/>
        </w:rPr>
        <w:t xml:space="preserve">500 мм </w:t>
      </w:r>
      <w:r>
        <w:rPr>
          <w:sz w:val="28"/>
          <w:szCs w:val="28"/>
        </w:rPr>
        <w:t xml:space="preserve"> </w:t>
      </w:r>
      <w:r w:rsidRPr="00811126">
        <w:rPr>
          <w:sz w:val="28"/>
          <w:szCs w:val="28"/>
        </w:rPr>
        <w:t xml:space="preserve">в </w:t>
      </w:r>
      <w:r>
        <w:rPr>
          <w:sz w:val="28"/>
          <w:szCs w:val="28"/>
        </w:rPr>
        <w:t xml:space="preserve"> </w:t>
      </w:r>
      <w:r w:rsidRPr="00811126">
        <w:rPr>
          <w:sz w:val="28"/>
          <w:szCs w:val="28"/>
        </w:rPr>
        <w:t xml:space="preserve">количестве </w:t>
      </w:r>
      <w:r>
        <w:rPr>
          <w:sz w:val="28"/>
          <w:szCs w:val="28"/>
        </w:rPr>
        <w:t xml:space="preserve"> </w:t>
      </w:r>
      <w:r w:rsidRPr="00811126">
        <w:rPr>
          <w:sz w:val="28"/>
          <w:szCs w:val="28"/>
        </w:rPr>
        <w:t xml:space="preserve">2 </w:t>
      </w:r>
      <w:r>
        <w:rPr>
          <w:sz w:val="28"/>
          <w:szCs w:val="28"/>
        </w:rPr>
        <w:t xml:space="preserve"> </w:t>
      </w:r>
      <w:proofErr w:type="spellStart"/>
      <w:proofErr w:type="gramStart"/>
      <w:r w:rsidRPr="00811126">
        <w:rPr>
          <w:sz w:val="28"/>
          <w:szCs w:val="28"/>
        </w:rPr>
        <w:t>шт</w:t>
      </w:r>
      <w:proofErr w:type="spellEnd"/>
      <w:proofErr w:type="gramEnd"/>
      <w:r w:rsidRPr="00811126">
        <w:rPr>
          <w:sz w:val="28"/>
          <w:szCs w:val="28"/>
        </w:rPr>
        <w:t xml:space="preserve"> </w:t>
      </w:r>
      <w:r>
        <w:rPr>
          <w:sz w:val="28"/>
          <w:szCs w:val="28"/>
        </w:rPr>
        <w:t xml:space="preserve">  </w:t>
      </w:r>
      <w:r w:rsidRPr="00811126">
        <w:rPr>
          <w:sz w:val="28"/>
          <w:szCs w:val="28"/>
        </w:rPr>
        <w:t xml:space="preserve">на </w:t>
      </w:r>
      <w:r>
        <w:rPr>
          <w:sz w:val="28"/>
          <w:szCs w:val="28"/>
        </w:rPr>
        <w:t xml:space="preserve"> сумму 1 188  т</w:t>
      </w:r>
      <w:r w:rsidRPr="00811126">
        <w:rPr>
          <w:sz w:val="28"/>
          <w:szCs w:val="28"/>
        </w:rPr>
        <w:t>. тенге;</w:t>
      </w:r>
    </w:p>
    <w:p w:rsidR="00D45A51" w:rsidRPr="00811126" w:rsidRDefault="00D45A51" w:rsidP="00D45A51">
      <w:pPr>
        <w:ind w:firstLine="708"/>
        <w:rPr>
          <w:sz w:val="28"/>
          <w:szCs w:val="28"/>
        </w:rPr>
      </w:pPr>
      <w:r>
        <w:rPr>
          <w:sz w:val="28"/>
          <w:szCs w:val="28"/>
        </w:rPr>
        <w:t>5.</w:t>
      </w:r>
      <w:r w:rsidRPr="00811126">
        <w:rPr>
          <w:sz w:val="28"/>
          <w:szCs w:val="28"/>
        </w:rPr>
        <w:t xml:space="preserve">Частотные </w:t>
      </w:r>
      <w:r>
        <w:rPr>
          <w:sz w:val="28"/>
          <w:szCs w:val="28"/>
        </w:rPr>
        <w:t>преобразователи в количестве 3</w:t>
      </w:r>
      <w:r w:rsidRPr="00811126">
        <w:rPr>
          <w:sz w:val="28"/>
          <w:szCs w:val="28"/>
        </w:rPr>
        <w:t>шт</w:t>
      </w:r>
      <w:r>
        <w:rPr>
          <w:sz w:val="28"/>
          <w:szCs w:val="28"/>
        </w:rPr>
        <w:t xml:space="preserve"> на сумму 5536т</w:t>
      </w:r>
      <w:r w:rsidRPr="00811126">
        <w:rPr>
          <w:sz w:val="28"/>
          <w:szCs w:val="28"/>
        </w:rPr>
        <w:t>.</w:t>
      </w:r>
      <w:r>
        <w:rPr>
          <w:sz w:val="28"/>
          <w:szCs w:val="28"/>
        </w:rPr>
        <w:t xml:space="preserve"> </w:t>
      </w:r>
      <w:r w:rsidRPr="00811126">
        <w:rPr>
          <w:sz w:val="28"/>
          <w:szCs w:val="28"/>
        </w:rPr>
        <w:t>тенге</w:t>
      </w:r>
      <w:r w:rsidRPr="00811126">
        <w:rPr>
          <w:sz w:val="28"/>
          <w:szCs w:val="28"/>
          <w:lang w:val="kk-KZ"/>
        </w:rPr>
        <w:t>;</w:t>
      </w:r>
    </w:p>
    <w:p w:rsidR="00D45A51" w:rsidRPr="000C39A3" w:rsidRDefault="00D45A51" w:rsidP="00D45A51">
      <w:pPr>
        <w:ind w:firstLine="708"/>
        <w:jc w:val="both"/>
        <w:rPr>
          <w:sz w:val="28"/>
          <w:szCs w:val="28"/>
        </w:rPr>
      </w:pPr>
      <w:r>
        <w:rPr>
          <w:sz w:val="28"/>
          <w:szCs w:val="28"/>
          <w:lang w:val="kk-KZ"/>
        </w:rPr>
        <w:t>6.</w:t>
      </w:r>
      <w:r w:rsidRPr="00811126">
        <w:rPr>
          <w:sz w:val="28"/>
          <w:szCs w:val="28"/>
          <w:lang w:val="kk-KZ"/>
        </w:rPr>
        <w:t xml:space="preserve">Агрегат </w:t>
      </w:r>
      <w:r>
        <w:rPr>
          <w:sz w:val="28"/>
          <w:szCs w:val="28"/>
          <w:lang w:val="kk-KZ"/>
        </w:rPr>
        <w:t xml:space="preserve"> </w:t>
      </w:r>
      <w:r w:rsidRPr="00811126">
        <w:rPr>
          <w:sz w:val="28"/>
          <w:szCs w:val="28"/>
          <w:lang w:val="kk-KZ"/>
        </w:rPr>
        <w:t xml:space="preserve">электронасосный </w:t>
      </w:r>
      <w:r>
        <w:rPr>
          <w:sz w:val="28"/>
          <w:szCs w:val="28"/>
          <w:lang w:val="kk-KZ"/>
        </w:rPr>
        <w:t xml:space="preserve"> </w:t>
      </w:r>
      <w:r w:rsidRPr="00811126">
        <w:rPr>
          <w:sz w:val="28"/>
          <w:szCs w:val="28"/>
          <w:lang w:val="kk-KZ"/>
        </w:rPr>
        <w:t xml:space="preserve">ЭЦВ </w:t>
      </w:r>
      <w:r>
        <w:rPr>
          <w:sz w:val="28"/>
          <w:szCs w:val="28"/>
          <w:lang w:val="kk-KZ"/>
        </w:rPr>
        <w:t xml:space="preserve"> </w:t>
      </w:r>
      <w:r w:rsidRPr="00811126">
        <w:rPr>
          <w:sz w:val="28"/>
          <w:szCs w:val="28"/>
          <w:lang w:val="kk-KZ"/>
        </w:rPr>
        <w:t>5-6,</w:t>
      </w:r>
      <w:r>
        <w:rPr>
          <w:sz w:val="28"/>
          <w:szCs w:val="28"/>
          <w:lang w:val="kk-KZ"/>
        </w:rPr>
        <w:t xml:space="preserve"> </w:t>
      </w:r>
      <w:r w:rsidRPr="00811126">
        <w:rPr>
          <w:sz w:val="28"/>
          <w:szCs w:val="28"/>
          <w:lang w:val="kk-KZ"/>
        </w:rPr>
        <w:t xml:space="preserve">5-80 </w:t>
      </w:r>
      <w:r>
        <w:rPr>
          <w:sz w:val="28"/>
          <w:szCs w:val="28"/>
          <w:lang w:val="kk-KZ"/>
        </w:rPr>
        <w:t xml:space="preserve"> </w:t>
      </w:r>
      <w:r w:rsidRPr="00811126">
        <w:rPr>
          <w:sz w:val="28"/>
          <w:szCs w:val="28"/>
          <w:lang w:val="kk-KZ"/>
        </w:rPr>
        <w:t xml:space="preserve">в </w:t>
      </w:r>
      <w:r>
        <w:rPr>
          <w:sz w:val="28"/>
          <w:szCs w:val="28"/>
          <w:lang w:val="kk-KZ"/>
        </w:rPr>
        <w:t xml:space="preserve"> </w:t>
      </w:r>
      <w:r w:rsidRPr="00811126">
        <w:rPr>
          <w:sz w:val="28"/>
          <w:szCs w:val="28"/>
          <w:lang w:val="kk-KZ"/>
        </w:rPr>
        <w:t xml:space="preserve">колличестве </w:t>
      </w:r>
      <w:r>
        <w:rPr>
          <w:sz w:val="28"/>
          <w:szCs w:val="28"/>
          <w:lang w:val="kk-KZ"/>
        </w:rPr>
        <w:t xml:space="preserve"> </w:t>
      </w:r>
      <w:r w:rsidRPr="00811126">
        <w:rPr>
          <w:sz w:val="28"/>
          <w:szCs w:val="28"/>
          <w:lang w:val="kk-KZ"/>
        </w:rPr>
        <w:t xml:space="preserve">15 </w:t>
      </w:r>
      <w:r>
        <w:rPr>
          <w:sz w:val="28"/>
          <w:szCs w:val="28"/>
          <w:lang w:val="kk-KZ"/>
        </w:rPr>
        <w:t xml:space="preserve"> </w:t>
      </w:r>
      <w:r w:rsidRPr="00811126">
        <w:rPr>
          <w:sz w:val="28"/>
          <w:szCs w:val="28"/>
          <w:lang w:val="kk-KZ"/>
        </w:rPr>
        <w:t>шт</w:t>
      </w:r>
      <w:r>
        <w:rPr>
          <w:sz w:val="28"/>
          <w:szCs w:val="28"/>
          <w:lang w:val="kk-KZ"/>
        </w:rPr>
        <w:t xml:space="preserve">  на</w:t>
      </w:r>
    </w:p>
    <w:p w:rsidR="00D45A51" w:rsidRPr="00811126" w:rsidRDefault="00D45A51" w:rsidP="00D45A51">
      <w:pPr>
        <w:ind w:firstLine="708"/>
        <w:jc w:val="both"/>
        <w:rPr>
          <w:sz w:val="28"/>
          <w:szCs w:val="28"/>
        </w:rPr>
      </w:pPr>
      <w:r>
        <w:rPr>
          <w:sz w:val="28"/>
          <w:szCs w:val="28"/>
          <w:lang w:val="kk-KZ"/>
        </w:rPr>
        <w:t>сумму 2478 т</w:t>
      </w:r>
      <w:r w:rsidRPr="00811126">
        <w:rPr>
          <w:sz w:val="28"/>
          <w:szCs w:val="28"/>
          <w:lang w:val="kk-KZ"/>
        </w:rPr>
        <w:t>. тенге;</w:t>
      </w:r>
    </w:p>
    <w:p w:rsidR="00D45A51" w:rsidRPr="000C39A3" w:rsidRDefault="00D45A51" w:rsidP="00D45A51">
      <w:pPr>
        <w:ind w:firstLine="708"/>
        <w:jc w:val="both"/>
        <w:rPr>
          <w:sz w:val="28"/>
          <w:szCs w:val="28"/>
        </w:rPr>
      </w:pPr>
      <w:r>
        <w:rPr>
          <w:sz w:val="28"/>
          <w:szCs w:val="28"/>
          <w:lang w:val="kk-KZ"/>
        </w:rPr>
        <w:t>7.</w:t>
      </w:r>
      <w:r w:rsidRPr="00811126">
        <w:rPr>
          <w:sz w:val="28"/>
          <w:szCs w:val="28"/>
          <w:lang w:val="kk-KZ"/>
        </w:rPr>
        <w:t>Клапан обратный шаровой  Д150 в колличестве 20шт</w:t>
      </w:r>
      <w:r>
        <w:rPr>
          <w:sz w:val="28"/>
          <w:szCs w:val="28"/>
          <w:lang w:val="kk-KZ"/>
        </w:rPr>
        <w:t xml:space="preserve"> на сумму 1 299</w:t>
      </w:r>
    </w:p>
    <w:p w:rsidR="00D45A51" w:rsidRDefault="00D45A51" w:rsidP="00D45A51">
      <w:pPr>
        <w:ind w:firstLine="708"/>
        <w:jc w:val="both"/>
        <w:rPr>
          <w:sz w:val="28"/>
          <w:szCs w:val="28"/>
        </w:rPr>
      </w:pPr>
      <w:r>
        <w:rPr>
          <w:sz w:val="28"/>
          <w:szCs w:val="28"/>
          <w:lang w:val="kk-KZ"/>
        </w:rPr>
        <w:t>т</w:t>
      </w:r>
      <w:r w:rsidRPr="00811126">
        <w:rPr>
          <w:sz w:val="28"/>
          <w:szCs w:val="28"/>
          <w:lang w:val="kk-KZ"/>
        </w:rPr>
        <w:t>. тенге .</w:t>
      </w:r>
    </w:p>
    <w:p w:rsidR="00D45A51" w:rsidRDefault="00D45A51" w:rsidP="00D45A51">
      <w:pPr>
        <w:ind w:firstLine="567"/>
        <w:jc w:val="both"/>
        <w:rPr>
          <w:bCs/>
          <w:sz w:val="28"/>
          <w:szCs w:val="28"/>
        </w:rPr>
      </w:pPr>
      <w:r>
        <w:rPr>
          <w:bCs/>
          <w:sz w:val="28"/>
          <w:szCs w:val="28"/>
        </w:rPr>
        <w:t xml:space="preserve">Фактическое выполнение ремонтных работ в сравнении с утвержденными в тарифных сметах суммами, сложилось с увеличением на 231,85 тыс. тенге (13,78%). </w:t>
      </w:r>
    </w:p>
    <w:p w:rsidR="00D45A51" w:rsidRDefault="00D45A51" w:rsidP="00D45A51">
      <w:pPr>
        <w:pStyle w:val="a7"/>
        <w:spacing w:after="0" w:line="20" w:lineRule="atLeast"/>
        <w:ind w:left="0" w:firstLine="567"/>
        <w:jc w:val="both"/>
        <w:rPr>
          <w:sz w:val="28"/>
          <w:szCs w:val="28"/>
        </w:rPr>
      </w:pPr>
      <w:r>
        <w:rPr>
          <w:sz w:val="28"/>
          <w:szCs w:val="28"/>
        </w:rPr>
        <w:t>Р</w:t>
      </w:r>
      <w:r>
        <w:rPr>
          <w:sz w:val="28"/>
          <w:szCs w:val="28"/>
          <w:lang w:val="kk-KZ"/>
        </w:rPr>
        <w:t xml:space="preserve">езультатом проводимой модернизации и обновления основных средств является социальная эффективность инвестиционной программы. Данным кретериям оценки отвечают практически все мероприятия принятой инвестиционной программы. </w:t>
      </w:r>
    </w:p>
    <w:p w:rsidR="00D45A51" w:rsidRDefault="00D45A51" w:rsidP="00D45A51">
      <w:pPr>
        <w:pStyle w:val="a7"/>
        <w:spacing w:after="0"/>
        <w:ind w:left="0" w:firstLine="567"/>
        <w:jc w:val="both"/>
        <w:rPr>
          <w:sz w:val="28"/>
          <w:szCs w:val="28"/>
        </w:rPr>
      </w:pPr>
      <w:r>
        <w:rPr>
          <w:sz w:val="28"/>
          <w:szCs w:val="28"/>
        </w:rPr>
        <w:t>Обновление основных средств позволило сократить:</w:t>
      </w:r>
    </w:p>
    <w:p w:rsidR="00D45A51" w:rsidRPr="00D45A51" w:rsidRDefault="00D45A51" w:rsidP="00D45A51">
      <w:pPr>
        <w:pStyle w:val="a7"/>
        <w:spacing w:after="0"/>
        <w:ind w:left="0"/>
        <w:jc w:val="both"/>
        <w:rPr>
          <w:b/>
          <w:sz w:val="28"/>
          <w:szCs w:val="28"/>
          <w:u w:val="single"/>
        </w:rPr>
      </w:pPr>
      <w:r w:rsidRPr="00D45A51">
        <w:rPr>
          <w:b/>
          <w:sz w:val="28"/>
          <w:szCs w:val="28"/>
          <w:u w:val="single"/>
        </w:rPr>
        <w:t>Подача питьевой воды по распределительным сетям</w:t>
      </w:r>
    </w:p>
    <w:p w:rsidR="00D45A51" w:rsidRDefault="00D45A51" w:rsidP="00D45A51">
      <w:pPr>
        <w:pStyle w:val="a7"/>
        <w:spacing w:after="0"/>
        <w:ind w:left="0" w:firstLine="567"/>
        <w:jc w:val="both"/>
        <w:rPr>
          <w:sz w:val="28"/>
          <w:szCs w:val="28"/>
        </w:rPr>
      </w:pPr>
      <w:r>
        <w:rPr>
          <w:sz w:val="28"/>
          <w:szCs w:val="28"/>
        </w:rPr>
        <w:t xml:space="preserve">- потери покупной  воды  на  11,53  тыс. м3 , на  сумму  345,8  тыс. тенге; </w:t>
      </w:r>
    </w:p>
    <w:p w:rsidR="00D45A51" w:rsidRDefault="00D45A51" w:rsidP="00D45A51">
      <w:pPr>
        <w:pStyle w:val="a7"/>
        <w:spacing w:after="0"/>
        <w:ind w:left="567"/>
        <w:jc w:val="both"/>
        <w:rPr>
          <w:sz w:val="28"/>
          <w:szCs w:val="28"/>
        </w:rPr>
      </w:pPr>
      <w:r>
        <w:rPr>
          <w:sz w:val="28"/>
          <w:szCs w:val="28"/>
        </w:rPr>
        <w:t>- расходы на электроэнергию на  43 тыс. кВт/</w:t>
      </w:r>
      <w:proofErr w:type="gramStart"/>
      <w:r>
        <w:rPr>
          <w:sz w:val="28"/>
          <w:szCs w:val="28"/>
        </w:rPr>
        <w:t>ч</w:t>
      </w:r>
      <w:proofErr w:type="gramEnd"/>
      <w:r>
        <w:rPr>
          <w:sz w:val="28"/>
          <w:szCs w:val="28"/>
        </w:rPr>
        <w:t>,  на  сумму 946 тыс. тенге;</w:t>
      </w:r>
    </w:p>
    <w:p w:rsidR="00D45A51" w:rsidRDefault="00D45A51" w:rsidP="00D45A51">
      <w:pPr>
        <w:pStyle w:val="a7"/>
        <w:spacing w:after="0"/>
        <w:ind w:left="0" w:firstLine="567"/>
        <w:jc w:val="both"/>
        <w:rPr>
          <w:sz w:val="28"/>
          <w:szCs w:val="28"/>
        </w:rPr>
      </w:pPr>
      <w:r>
        <w:rPr>
          <w:sz w:val="28"/>
          <w:szCs w:val="28"/>
        </w:rPr>
        <w:t xml:space="preserve">- расходы на проведение аварийно-восстановительных работ на сумму 780,0 тыс. тенге/год, возникающих в случаях порывов, отказов оборудования и перерывов в водоснабжении. </w:t>
      </w:r>
    </w:p>
    <w:p w:rsidR="00D45A51" w:rsidRPr="00D45A51" w:rsidRDefault="00D45A51" w:rsidP="00D45A51">
      <w:pPr>
        <w:pStyle w:val="a7"/>
        <w:spacing w:after="0"/>
        <w:ind w:left="0"/>
        <w:jc w:val="both"/>
        <w:rPr>
          <w:rFonts w:eastAsia="Times New Roman"/>
          <w:b/>
          <w:sz w:val="28"/>
          <w:szCs w:val="28"/>
          <w:u w:val="single"/>
          <w:shd w:val="clear" w:color="auto" w:fill="FFFFFF"/>
        </w:rPr>
      </w:pPr>
      <w:r w:rsidRPr="00D45A51">
        <w:rPr>
          <w:rFonts w:eastAsia="Times New Roman"/>
          <w:b/>
          <w:sz w:val="28"/>
          <w:szCs w:val="28"/>
          <w:u w:val="single"/>
        </w:rPr>
        <w:t xml:space="preserve"> По отводу стоков </w:t>
      </w:r>
    </w:p>
    <w:p w:rsidR="00D45A51" w:rsidRDefault="00D45A51" w:rsidP="00D45A51">
      <w:pPr>
        <w:pStyle w:val="a7"/>
        <w:spacing w:after="0"/>
        <w:ind w:left="0" w:firstLine="567"/>
        <w:jc w:val="both"/>
        <w:rPr>
          <w:rFonts w:eastAsia="Times New Roman"/>
          <w:sz w:val="28"/>
          <w:szCs w:val="28"/>
          <w:shd w:val="clear" w:color="auto" w:fill="FFFFFF"/>
        </w:rPr>
      </w:pPr>
      <w:r>
        <w:rPr>
          <w:rFonts w:eastAsia="Times New Roman"/>
          <w:sz w:val="28"/>
          <w:szCs w:val="28"/>
        </w:rPr>
        <w:t xml:space="preserve">По отводу стоков получена не столько экономическая, сколько социальная эффективность выполнения мероприятий, которая позволила устранить засоры в сети, улучшить пропускную способность самотечной канализации, обеспечить экологическую безопасность, за счет защиты </w:t>
      </w:r>
      <w:r>
        <w:rPr>
          <w:rFonts w:eastAsia="Times New Roman"/>
          <w:sz w:val="28"/>
          <w:szCs w:val="28"/>
          <w:shd w:val="clear" w:color="auto" w:fill="FFFFFF"/>
        </w:rPr>
        <w:t>системы трубопровода от возможных потоков рабочей среды в обратном направлении.</w:t>
      </w:r>
    </w:p>
    <w:p w:rsidR="00D45A51" w:rsidRDefault="00D45A51" w:rsidP="00D45A51">
      <w:pPr>
        <w:jc w:val="both"/>
        <w:rPr>
          <w:sz w:val="28"/>
          <w:szCs w:val="28"/>
        </w:rPr>
      </w:pPr>
      <w:r>
        <w:rPr>
          <w:sz w:val="28"/>
          <w:szCs w:val="28"/>
        </w:rPr>
        <w:lastRenderedPageBreak/>
        <w:t xml:space="preserve">       Несмотря на все наши усилия по сокращению потерь воды и есть нерешённые проблемы, которые играют немаловажную роль. Одной из проблем является  решение вопроса погашения затрат на забор  питьевой воды из городского водопровода на противопожарные нужды при  тушении пожаров и проведения плановых учений по ЧС. </w:t>
      </w:r>
    </w:p>
    <w:p w:rsidR="00D45A51" w:rsidRDefault="00D45A51" w:rsidP="00D45A51">
      <w:pPr>
        <w:jc w:val="both"/>
        <w:rPr>
          <w:sz w:val="28"/>
          <w:szCs w:val="28"/>
        </w:rPr>
      </w:pPr>
      <w:r>
        <w:rPr>
          <w:sz w:val="28"/>
          <w:szCs w:val="28"/>
        </w:rPr>
        <w:t xml:space="preserve">       Данные затраты ведут к увеличению сверхнормативных потерь воды  и убытков предприятия.</w:t>
      </w:r>
    </w:p>
    <w:p w:rsidR="00D45A51" w:rsidRDefault="00D45A51" w:rsidP="00D45A51">
      <w:pPr>
        <w:ind w:firstLine="360"/>
        <w:jc w:val="both"/>
        <w:rPr>
          <w:sz w:val="28"/>
          <w:szCs w:val="28"/>
        </w:rPr>
      </w:pPr>
      <w:r>
        <w:rPr>
          <w:sz w:val="28"/>
          <w:szCs w:val="28"/>
        </w:rPr>
        <w:t xml:space="preserve">       Предприятием отработана система своевременной ликвидации аварий, диспетчерская служба обеспечена инструкциями  и средствами связи для принятия мер.</w:t>
      </w:r>
    </w:p>
    <w:p w:rsidR="006D218F" w:rsidRPr="006D218F" w:rsidRDefault="006D218F" w:rsidP="00CA3CE6">
      <w:pPr>
        <w:rPr>
          <w:sz w:val="28"/>
          <w:szCs w:val="28"/>
          <w:lang w:eastAsia="ar-SA"/>
        </w:rPr>
      </w:pPr>
    </w:p>
    <w:p w:rsidR="006D218F" w:rsidRPr="00CA3CE6" w:rsidRDefault="00970154" w:rsidP="006D218F">
      <w:pPr>
        <w:pStyle w:val="a3"/>
        <w:jc w:val="center"/>
        <w:rPr>
          <w:b/>
          <w:i/>
          <w:sz w:val="28"/>
          <w:szCs w:val="28"/>
          <w:u w:val="single"/>
          <w:lang w:val="kk-KZ"/>
        </w:rPr>
      </w:pPr>
      <w:r w:rsidRPr="00CA3CE6">
        <w:rPr>
          <w:b/>
          <w:i/>
          <w:sz w:val="28"/>
          <w:szCs w:val="28"/>
          <w:u w:val="single"/>
        </w:rPr>
        <w:t>Отчет о проделанной работе</w:t>
      </w:r>
      <w:r w:rsidRPr="00CA3CE6">
        <w:rPr>
          <w:b/>
          <w:i/>
          <w:noProof/>
          <w:sz w:val="28"/>
          <w:szCs w:val="28"/>
          <w:u w:val="single"/>
        </w:rPr>
        <mc:AlternateContent>
          <mc:Choice Requires="wps">
            <w:drawing>
              <wp:anchor distT="0" distB="0" distL="114300" distR="114300" simplePos="0" relativeHeight="251659264" behindDoc="1" locked="0" layoutInCell="1" allowOverlap="1" wp14:anchorId="36A337C4" wp14:editId="2E9F27E8">
                <wp:simplePos x="0" y="0"/>
                <wp:positionH relativeFrom="column">
                  <wp:posOffset>-71120</wp:posOffset>
                </wp:positionH>
                <wp:positionV relativeFrom="paragraph">
                  <wp:posOffset>556895</wp:posOffset>
                </wp:positionV>
                <wp:extent cx="5939790" cy="560197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9790" cy="560197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536793A" id="Прямоугольник 1" o:spid="_x0000_s1026" style="position:absolute;margin-left:-5.6pt;margin-top:43.85pt;width:467.7pt;height:44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" filled="f" stroked="f">
                <v:path arrowok="t"/>
              </v:rect>
            </w:pict>
          </mc:Fallback>
        </mc:AlternateContent>
      </w:r>
      <w:r w:rsidRPr="00CA3CE6">
        <w:rPr>
          <w:b/>
          <w:i/>
          <w:sz w:val="28"/>
          <w:szCs w:val="28"/>
          <w:u w:val="single"/>
          <w:lang w:val="kk-KZ"/>
        </w:rPr>
        <w:t>по участку водоснабжения</w:t>
      </w:r>
    </w:p>
    <w:p w:rsidR="006D218F" w:rsidRDefault="00970154" w:rsidP="00CA3CE6">
      <w:pPr>
        <w:pStyle w:val="a3"/>
        <w:jc w:val="center"/>
        <w:rPr>
          <w:b/>
          <w:sz w:val="28"/>
          <w:szCs w:val="28"/>
        </w:rPr>
      </w:pPr>
      <w:r w:rsidRPr="00CA3CE6">
        <w:rPr>
          <w:b/>
          <w:i/>
          <w:sz w:val="28"/>
          <w:szCs w:val="28"/>
          <w:u w:val="single"/>
          <w:lang w:val="kk-KZ"/>
        </w:rPr>
        <w:t xml:space="preserve"> </w:t>
      </w:r>
      <w:r w:rsidRPr="00CA3CE6">
        <w:rPr>
          <w:b/>
          <w:i/>
          <w:sz w:val="28"/>
          <w:szCs w:val="28"/>
          <w:u w:val="single"/>
        </w:rPr>
        <w:t>г. Щучинск за 12 месяцев.</w:t>
      </w:r>
    </w:p>
    <w:p w:rsidR="00CA3CE6" w:rsidRPr="006D218F" w:rsidRDefault="00CA3CE6" w:rsidP="00CA3CE6">
      <w:pPr>
        <w:pStyle w:val="a3"/>
        <w:jc w:val="center"/>
        <w:rPr>
          <w:b/>
          <w:sz w:val="28"/>
          <w:szCs w:val="28"/>
        </w:rPr>
      </w:pPr>
    </w:p>
    <w:p w:rsidR="00970154" w:rsidRPr="006D218F" w:rsidRDefault="006D218F" w:rsidP="006D218F">
      <w:pPr>
        <w:pStyle w:val="a3"/>
        <w:ind w:firstLine="708"/>
        <w:jc w:val="both"/>
        <w:rPr>
          <w:sz w:val="28"/>
          <w:szCs w:val="28"/>
        </w:rPr>
      </w:pPr>
      <w:r>
        <w:rPr>
          <w:sz w:val="28"/>
          <w:szCs w:val="28"/>
        </w:rPr>
        <w:t>1.</w:t>
      </w:r>
      <w:r w:rsidR="00970154" w:rsidRPr="006D218F">
        <w:rPr>
          <w:sz w:val="28"/>
          <w:szCs w:val="28"/>
        </w:rPr>
        <w:t>Устраненено аварий и утечек  - 16 шт.</w:t>
      </w:r>
    </w:p>
    <w:p w:rsidR="00970154" w:rsidRPr="006D218F" w:rsidRDefault="006D218F" w:rsidP="006D218F">
      <w:pPr>
        <w:pStyle w:val="a3"/>
        <w:ind w:firstLine="708"/>
        <w:jc w:val="both"/>
        <w:rPr>
          <w:sz w:val="28"/>
          <w:szCs w:val="28"/>
        </w:rPr>
      </w:pPr>
      <w:r>
        <w:rPr>
          <w:sz w:val="28"/>
          <w:szCs w:val="28"/>
        </w:rPr>
        <w:t>2.</w:t>
      </w:r>
      <w:r w:rsidR="00970154" w:rsidRPr="006D218F">
        <w:rPr>
          <w:sz w:val="28"/>
          <w:szCs w:val="28"/>
        </w:rPr>
        <w:t>Произведен ремонт насосов – 2 шт.</w:t>
      </w:r>
    </w:p>
    <w:p w:rsidR="00970154" w:rsidRPr="006D218F" w:rsidRDefault="006D218F" w:rsidP="006D218F">
      <w:pPr>
        <w:pStyle w:val="a3"/>
        <w:ind w:firstLine="708"/>
        <w:jc w:val="both"/>
        <w:rPr>
          <w:sz w:val="28"/>
          <w:szCs w:val="28"/>
        </w:rPr>
      </w:pPr>
      <w:r>
        <w:rPr>
          <w:sz w:val="28"/>
          <w:szCs w:val="28"/>
        </w:rPr>
        <w:t>3.</w:t>
      </w:r>
      <w:r w:rsidR="00970154" w:rsidRPr="006D218F">
        <w:rPr>
          <w:sz w:val="28"/>
          <w:szCs w:val="28"/>
        </w:rPr>
        <w:t>Замена задвижек – 20 шт.</w:t>
      </w:r>
    </w:p>
    <w:p w:rsidR="00970154" w:rsidRPr="006D218F" w:rsidRDefault="006D218F" w:rsidP="006D218F">
      <w:pPr>
        <w:pStyle w:val="a3"/>
        <w:ind w:firstLine="708"/>
        <w:jc w:val="both"/>
        <w:rPr>
          <w:sz w:val="28"/>
          <w:szCs w:val="28"/>
        </w:rPr>
      </w:pPr>
      <w:r>
        <w:rPr>
          <w:sz w:val="28"/>
          <w:szCs w:val="28"/>
        </w:rPr>
        <w:t>4.</w:t>
      </w:r>
      <w:r w:rsidR="00970154" w:rsidRPr="006D218F">
        <w:rPr>
          <w:sz w:val="28"/>
          <w:szCs w:val="28"/>
        </w:rPr>
        <w:t>Ревизия задвижек – 107 шт.</w:t>
      </w:r>
    </w:p>
    <w:p w:rsidR="00970154" w:rsidRPr="006D218F" w:rsidRDefault="006D218F" w:rsidP="006D218F">
      <w:pPr>
        <w:pStyle w:val="a3"/>
        <w:ind w:firstLine="708"/>
        <w:jc w:val="both"/>
        <w:rPr>
          <w:sz w:val="28"/>
          <w:szCs w:val="28"/>
        </w:rPr>
      </w:pPr>
      <w:r>
        <w:rPr>
          <w:sz w:val="28"/>
          <w:szCs w:val="28"/>
        </w:rPr>
        <w:t>5.</w:t>
      </w:r>
      <w:r w:rsidR="00970154" w:rsidRPr="006D218F">
        <w:rPr>
          <w:sz w:val="28"/>
          <w:szCs w:val="28"/>
        </w:rPr>
        <w:t>Замена и ремонт водоразборных колонок –174 шт.</w:t>
      </w:r>
    </w:p>
    <w:p w:rsidR="00970154" w:rsidRPr="006D218F" w:rsidRDefault="006D218F" w:rsidP="006D218F">
      <w:pPr>
        <w:pStyle w:val="a3"/>
        <w:ind w:firstLine="708"/>
        <w:jc w:val="both"/>
        <w:rPr>
          <w:sz w:val="28"/>
          <w:szCs w:val="28"/>
        </w:rPr>
      </w:pPr>
      <w:r>
        <w:rPr>
          <w:sz w:val="28"/>
          <w:szCs w:val="28"/>
        </w:rPr>
        <w:t>6.</w:t>
      </w:r>
      <w:r w:rsidR="00970154" w:rsidRPr="006D218F">
        <w:rPr>
          <w:sz w:val="28"/>
          <w:szCs w:val="28"/>
        </w:rPr>
        <w:t>Ревизия гидрантов  – 32 шт.</w:t>
      </w:r>
    </w:p>
    <w:p w:rsidR="00970154" w:rsidRDefault="006D218F" w:rsidP="006D218F">
      <w:pPr>
        <w:pStyle w:val="a3"/>
        <w:ind w:firstLine="708"/>
        <w:jc w:val="both"/>
        <w:rPr>
          <w:sz w:val="28"/>
          <w:szCs w:val="28"/>
          <w:vertAlign w:val="superscript"/>
        </w:rPr>
      </w:pPr>
      <w:r>
        <w:rPr>
          <w:sz w:val="28"/>
          <w:szCs w:val="28"/>
        </w:rPr>
        <w:t>7.</w:t>
      </w:r>
      <w:r w:rsidR="00970154" w:rsidRPr="006D218F">
        <w:rPr>
          <w:sz w:val="28"/>
          <w:szCs w:val="28"/>
        </w:rPr>
        <w:t xml:space="preserve">Провели дезинфекцию резервуара чистой воды </w:t>
      </w:r>
      <w:r w:rsidR="00970154" w:rsidRPr="006D218F">
        <w:rPr>
          <w:sz w:val="28"/>
          <w:szCs w:val="28"/>
          <w:lang w:val="en-US"/>
        </w:rPr>
        <w:t>V</w:t>
      </w:r>
      <w:r w:rsidR="00970154" w:rsidRPr="006D218F">
        <w:rPr>
          <w:sz w:val="28"/>
          <w:szCs w:val="28"/>
        </w:rPr>
        <w:t>=4000 м</w:t>
      </w:r>
      <w:r w:rsidR="00970154" w:rsidRPr="006D218F">
        <w:rPr>
          <w:sz w:val="28"/>
          <w:szCs w:val="28"/>
          <w:vertAlign w:val="superscript"/>
        </w:rPr>
        <w:t>3</w:t>
      </w:r>
    </w:p>
    <w:p w:rsidR="006D218F" w:rsidRPr="006D218F" w:rsidRDefault="006D218F" w:rsidP="006D218F">
      <w:pPr>
        <w:pStyle w:val="a3"/>
        <w:jc w:val="both"/>
        <w:rPr>
          <w:sz w:val="28"/>
          <w:szCs w:val="28"/>
        </w:rPr>
      </w:pPr>
    </w:p>
    <w:p w:rsidR="006D218F" w:rsidRPr="00CA3CE6" w:rsidRDefault="00970154" w:rsidP="006D218F">
      <w:pPr>
        <w:pStyle w:val="a3"/>
        <w:jc w:val="center"/>
        <w:rPr>
          <w:b/>
          <w:i/>
          <w:sz w:val="28"/>
          <w:szCs w:val="28"/>
          <w:u w:val="single"/>
        </w:rPr>
      </w:pPr>
      <w:r w:rsidRPr="00CA3CE6">
        <w:rPr>
          <w:b/>
          <w:i/>
          <w:sz w:val="28"/>
          <w:szCs w:val="28"/>
          <w:u w:val="single"/>
        </w:rPr>
        <w:t>Отчет о проделанной работе</w:t>
      </w:r>
      <w:r w:rsidR="006D218F" w:rsidRPr="00CA3CE6">
        <w:rPr>
          <w:b/>
          <w:i/>
          <w:sz w:val="28"/>
          <w:szCs w:val="28"/>
          <w:u w:val="single"/>
        </w:rPr>
        <w:t xml:space="preserve"> </w:t>
      </w:r>
      <w:r w:rsidRPr="00CA3CE6">
        <w:rPr>
          <w:b/>
          <w:i/>
          <w:noProof/>
          <w:sz w:val="28"/>
          <w:szCs w:val="28"/>
          <w:u w:val="single"/>
        </w:rPr>
        <mc:AlternateContent>
          <mc:Choice Requires="wps">
            <w:drawing>
              <wp:anchor distT="0" distB="0" distL="114300" distR="114300" simplePos="0" relativeHeight="251660288" behindDoc="1" locked="0" layoutInCell="1" allowOverlap="1" wp14:anchorId="5E28F080" wp14:editId="639F3AE2">
                <wp:simplePos x="0" y="0"/>
                <wp:positionH relativeFrom="column">
                  <wp:posOffset>-71120</wp:posOffset>
                </wp:positionH>
                <wp:positionV relativeFrom="paragraph">
                  <wp:posOffset>556895</wp:posOffset>
                </wp:positionV>
                <wp:extent cx="5939790" cy="560197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9790" cy="5601970"/>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4AC8595" id="Прямоугольник 2" o:spid="_x0000_s1026" style="position:absolute;margin-left:-5.6pt;margin-top:43.85pt;width:467.7pt;height:44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" filled="f" stroked="f">
                <v:path arrowok="t"/>
              </v:rect>
            </w:pict>
          </mc:Fallback>
        </mc:AlternateContent>
      </w:r>
      <w:r w:rsidRPr="00CA3CE6">
        <w:rPr>
          <w:b/>
          <w:i/>
          <w:sz w:val="28"/>
          <w:szCs w:val="28"/>
          <w:u w:val="single"/>
          <w:lang w:val="kk-KZ"/>
        </w:rPr>
        <w:t xml:space="preserve">по участку </w:t>
      </w:r>
      <w:r w:rsidRPr="00CA3CE6">
        <w:rPr>
          <w:b/>
          <w:i/>
          <w:sz w:val="28"/>
          <w:szCs w:val="28"/>
          <w:u w:val="single"/>
        </w:rPr>
        <w:t xml:space="preserve">сельского </w:t>
      </w:r>
      <w:r w:rsidRPr="00CA3CE6">
        <w:rPr>
          <w:b/>
          <w:i/>
          <w:sz w:val="28"/>
          <w:szCs w:val="28"/>
          <w:u w:val="single"/>
          <w:lang w:val="kk-KZ"/>
        </w:rPr>
        <w:t xml:space="preserve">водоснабжения </w:t>
      </w:r>
    </w:p>
    <w:p w:rsidR="00CA3CE6" w:rsidRPr="00085A91" w:rsidRDefault="006D218F" w:rsidP="00085A91">
      <w:pPr>
        <w:pStyle w:val="a3"/>
        <w:jc w:val="center"/>
        <w:rPr>
          <w:b/>
          <w:i/>
          <w:sz w:val="28"/>
          <w:szCs w:val="28"/>
          <w:u w:val="single"/>
        </w:rPr>
      </w:pPr>
      <w:r w:rsidRPr="00CA3CE6">
        <w:rPr>
          <w:b/>
          <w:i/>
          <w:sz w:val="28"/>
          <w:szCs w:val="28"/>
          <w:u w:val="single"/>
        </w:rPr>
        <w:t xml:space="preserve">за </w:t>
      </w:r>
      <w:r w:rsidR="00970154" w:rsidRPr="00CA3CE6">
        <w:rPr>
          <w:b/>
          <w:i/>
          <w:sz w:val="28"/>
          <w:szCs w:val="28"/>
          <w:u w:val="single"/>
        </w:rPr>
        <w:t>12 месяцев.</w:t>
      </w:r>
    </w:p>
    <w:p w:rsidR="00970154" w:rsidRPr="006D218F" w:rsidRDefault="006D218F" w:rsidP="006D218F">
      <w:pPr>
        <w:pStyle w:val="a3"/>
        <w:jc w:val="both"/>
        <w:rPr>
          <w:sz w:val="28"/>
          <w:szCs w:val="28"/>
        </w:rPr>
      </w:pPr>
      <w:r>
        <w:rPr>
          <w:sz w:val="28"/>
          <w:szCs w:val="28"/>
        </w:rPr>
        <w:t>1.</w:t>
      </w:r>
      <w:r w:rsidR="00970154" w:rsidRPr="006D218F">
        <w:rPr>
          <w:sz w:val="28"/>
          <w:szCs w:val="28"/>
        </w:rPr>
        <w:t>Заменено водоразборных колонок — 41 шт.</w:t>
      </w:r>
    </w:p>
    <w:p w:rsidR="00970154" w:rsidRPr="006D218F" w:rsidRDefault="006D218F" w:rsidP="006D218F">
      <w:pPr>
        <w:pStyle w:val="a3"/>
        <w:jc w:val="both"/>
        <w:rPr>
          <w:sz w:val="28"/>
          <w:szCs w:val="28"/>
        </w:rPr>
      </w:pPr>
      <w:r>
        <w:rPr>
          <w:sz w:val="28"/>
          <w:szCs w:val="28"/>
        </w:rPr>
        <w:t>2.</w:t>
      </w:r>
      <w:r w:rsidR="00970154" w:rsidRPr="006D218F">
        <w:rPr>
          <w:sz w:val="28"/>
          <w:szCs w:val="28"/>
        </w:rPr>
        <w:t>Отремонтировано насосов — 3 шт.</w:t>
      </w:r>
    </w:p>
    <w:p w:rsidR="00970154" w:rsidRPr="006D218F" w:rsidRDefault="006D218F" w:rsidP="006D218F">
      <w:pPr>
        <w:pStyle w:val="a3"/>
        <w:jc w:val="both"/>
        <w:rPr>
          <w:sz w:val="28"/>
          <w:szCs w:val="28"/>
        </w:rPr>
      </w:pPr>
      <w:r>
        <w:rPr>
          <w:sz w:val="28"/>
          <w:szCs w:val="28"/>
        </w:rPr>
        <w:t>3.</w:t>
      </w:r>
      <w:r w:rsidR="00970154" w:rsidRPr="006D218F">
        <w:rPr>
          <w:sz w:val="28"/>
          <w:szCs w:val="28"/>
        </w:rPr>
        <w:t>Заменено насосов — 5 шт.</w:t>
      </w:r>
    </w:p>
    <w:p w:rsidR="00970154" w:rsidRPr="006D218F" w:rsidRDefault="006D218F" w:rsidP="006D218F">
      <w:pPr>
        <w:pStyle w:val="a3"/>
        <w:jc w:val="both"/>
        <w:rPr>
          <w:sz w:val="28"/>
          <w:szCs w:val="28"/>
        </w:rPr>
      </w:pPr>
      <w:r>
        <w:rPr>
          <w:sz w:val="28"/>
          <w:szCs w:val="28"/>
        </w:rPr>
        <w:t>4.</w:t>
      </w:r>
      <w:r w:rsidR="00970154" w:rsidRPr="006D218F">
        <w:rPr>
          <w:sz w:val="28"/>
          <w:szCs w:val="28"/>
        </w:rPr>
        <w:t xml:space="preserve">Произвели ремонт помещения над скважиной в с. </w:t>
      </w:r>
      <w:proofErr w:type="spellStart"/>
      <w:r w:rsidR="00970154" w:rsidRPr="006D218F">
        <w:rPr>
          <w:sz w:val="28"/>
          <w:szCs w:val="28"/>
        </w:rPr>
        <w:t>Катарколь</w:t>
      </w:r>
      <w:proofErr w:type="spellEnd"/>
    </w:p>
    <w:p w:rsidR="00970154" w:rsidRPr="006D218F" w:rsidRDefault="006D218F" w:rsidP="006D218F">
      <w:pPr>
        <w:pStyle w:val="a3"/>
        <w:jc w:val="both"/>
        <w:rPr>
          <w:sz w:val="28"/>
          <w:szCs w:val="28"/>
        </w:rPr>
      </w:pPr>
      <w:r>
        <w:rPr>
          <w:sz w:val="28"/>
          <w:szCs w:val="28"/>
        </w:rPr>
        <w:t>5.</w:t>
      </w:r>
      <w:r w:rsidR="00970154" w:rsidRPr="006D218F">
        <w:rPr>
          <w:sz w:val="28"/>
          <w:szCs w:val="28"/>
        </w:rPr>
        <w:t xml:space="preserve">Произвели ремонт кровли насосной станции  </w:t>
      </w:r>
      <w:proofErr w:type="gramStart"/>
      <w:r w:rsidR="00970154" w:rsidRPr="006D218F">
        <w:rPr>
          <w:sz w:val="28"/>
          <w:szCs w:val="28"/>
        </w:rPr>
        <w:t>в</w:t>
      </w:r>
      <w:proofErr w:type="gramEnd"/>
      <w:r w:rsidR="00970154" w:rsidRPr="006D218F">
        <w:rPr>
          <w:sz w:val="28"/>
          <w:szCs w:val="28"/>
        </w:rPr>
        <w:t xml:space="preserve"> а. </w:t>
      </w:r>
      <w:proofErr w:type="spellStart"/>
      <w:r w:rsidR="00970154" w:rsidRPr="006D218F">
        <w:rPr>
          <w:sz w:val="28"/>
          <w:szCs w:val="28"/>
        </w:rPr>
        <w:t>Атамекен</w:t>
      </w:r>
      <w:proofErr w:type="spellEnd"/>
    </w:p>
    <w:p w:rsidR="00970154" w:rsidRPr="006D218F" w:rsidRDefault="006D218F" w:rsidP="006D218F">
      <w:pPr>
        <w:pStyle w:val="a3"/>
        <w:jc w:val="both"/>
        <w:rPr>
          <w:sz w:val="28"/>
          <w:szCs w:val="28"/>
        </w:rPr>
      </w:pPr>
      <w:r>
        <w:rPr>
          <w:sz w:val="28"/>
          <w:szCs w:val="28"/>
        </w:rPr>
        <w:t>6.</w:t>
      </w:r>
      <w:r w:rsidR="00970154" w:rsidRPr="006D218F">
        <w:rPr>
          <w:sz w:val="28"/>
          <w:szCs w:val="28"/>
        </w:rPr>
        <w:t>Произвели установку котлов на ВНС — 2 шт.</w:t>
      </w:r>
    </w:p>
    <w:p w:rsidR="00970154" w:rsidRPr="006D218F" w:rsidRDefault="006D218F" w:rsidP="006D218F">
      <w:pPr>
        <w:pStyle w:val="a3"/>
        <w:jc w:val="both"/>
        <w:rPr>
          <w:sz w:val="28"/>
          <w:szCs w:val="28"/>
        </w:rPr>
      </w:pPr>
      <w:r>
        <w:rPr>
          <w:sz w:val="28"/>
          <w:szCs w:val="28"/>
        </w:rPr>
        <w:t>7.</w:t>
      </w:r>
      <w:r w:rsidR="00970154" w:rsidRPr="006D218F">
        <w:rPr>
          <w:sz w:val="28"/>
          <w:szCs w:val="28"/>
        </w:rPr>
        <w:t xml:space="preserve">Произвели установку металлического помещения над скважиной в а. </w:t>
      </w:r>
      <w:proofErr w:type="spellStart"/>
      <w:r w:rsidR="00970154" w:rsidRPr="006D218F">
        <w:rPr>
          <w:sz w:val="28"/>
          <w:szCs w:val="28"/>
        </w:rPr>
        <w:t>Жанажол</w:t>
      </w:r>
      <w:proofErr w:type="spellEnd"/>
      <w:r>
        <w:rPr>
          <w:sz w:val="28"/>
          <w:szCs w:val="28"/>
        </w:rPr>
        <w:t>.</w:t>
      </w:r>
    </w:p>
    <w:p w:rsidR="00970154" w:rsidRPr="006D218F" w:rsidRDefault="006D218F" w:rsidP="006D218F">
      <w:pPr>
        <w:pStyle w:val="a3"/>
        <w:jc w:val="both"/>
        <w:rPr>
          <w:sz w:val="28"/>
          <w:szCs w:val="28"/>
        </w:rPr>
      </w:pPr>
      <w:r>
        <w:rPr>
          <w:sz w:val="28"/>
          <w:szCs w:val="28"/>
        </w:rPr>
        <w:t>8.</w:t>
      </w:r>
      <w:r w:rsidR="00970154" w:rsidRPr="006D218F">
        <w:rPr>
          <w:sz w:val="28"/>
          <w:szCs w:val="28"/>
        </w:rPr>
        <w:t xml:space="preserve">Произвели чистку резервуаров чистой воды </w:t>
      </w:r>
      <w:r w:rsidR="00970154" w:rsidRPr="006D218F">
        <w:rPr>
          <w:sz w:val="28"/>
          <w:szCs w:val="28"/>
          <w:lang w:val="en-US"/>
        </w:rPr>
        <w:t>V</w:t>
      </w:r>
      <w:r w:rsidR="00970154" w:rsidRPr="006D218F">
        <w:rPr>
          <w:sz w:val="28"/>
          <w:szCs w:val="28"/>
        </w:rPr>
        <w:t>=500 м</w:t>
      </w:r>
      <w:r w:rsidR="00970154" w:rsidRPr="006D218F">
        <w:rPr>
          <w:sz w:val="28"/>
          <w:szCs w:val="28"/>
          <w:vertAlign w:val="superscript"/>
        </w:rPr>
        <w:t xml:space="preserve">3 </w:t>
      </w:r>
      <w:bookmarkStart w:id="0" w:name="__UnoMark__5790_942524199"/>
      <w:bookmarkEnd w:id="0"/>
      <w:r w:rsidR="00970154" w:rsidRPr="006D218F">
        <w:rPr>
          <w:sz w:val="28"/>
          <w:szCs w:val="28"/>
        </w:rPr>
        <w:t xml:space="preserve">в с. </w:t>
      </w:r>
      <w:proofErr w:type="spellStart"/>
      <w:r w:rsidR="00970154" w:rsidRPr="006D218F">
        <w:rPr>
          <w:sz w:val="28"/>
          <w:szCs w:val="28"/>
        </w:rPr>
        <w:t>Катарколь</w:t>
      </w:r>
      <w:proofErr w:type="spellEnd"/>
      <w:r w:rsidR="00970154" w:rsidRPr="006D218F">
        <w:rPr>
          <w:sz w:val="28"/>
          <w:szCs w:val="28"/>
        </w:rPr>
        <w:t xml:space="preserve"> — 2 шт.</w:t>
      </w:r>
    </w:p>
    <w:p w:rsidR="00970154" w:rsidRPr="006D218F" w:rsidRDefault="006D218F" w:rsidP="006D218F">
      <w:pPr>
        <w:pStyle w:val="a3"/>
        <w:jc w:val="both"/>
        <w:rPr>
          <w:sz w:val="28"/>
          <w:szCs w:val="28"/>
        </w:rPr>
      </w:pPr>
      <w:r>
        <w:rPr>
          <w:sz w:val="28"/>
          <w:szCs w:val="28"/>
        </w:rPr>
        <w:t>9.</w:t>
      </w:r>
      <w:r w:rsidR="00970154" w:rsidRPr="006D218F">
        <w:rPr>
          <w:sz w:val="28"/>
          <w:szCs w:val="28"/>
        </w:rPr>
        <w:t>Произвели установку помеще</w:t>
      </w:r>
      <w:r>
        <w:rPr>
          <w:sz w:val="28"/>
          <w:szCs w:val="28"/>
        </w:rPr>
        <w:t xml:space="preserve">ния над скважиной в а. </w:t>
      </w:r>
      <w:proofErr w:type="spellStart"/>
      <w:r>
        <w:rPr>
          <w:sz w:val="28"/>
          <w:szCs w:val="28"/>
        </w:rPr>
        <w:t>Кызылага</w:t>
      </w:r>
      <w:proofErr w:type="spellEnd"/>
      <w:r>
        <w:rPr>
          <w:sz w:val="28"/>
          <w:szCs w:val="28"/>
        </w:rPr>
        <w:t>.</w:t>
      </w:r>
    </w:p>
    <w:p w:rsidR="00970154" w:rsidRPr="006D218F" w:rsidRDefault="006D218F" w:rsidP="006D218F">
      <w:pPr>
        <w:pStyle w:val="a3"/>
        <w:jc w:val="both"/>
        <w:rPr>
          <w:sz w:val="28"/>
          <w:szCs w:val="28"/>
        </w:rPr>
      </w:pPr>
      <w:r>
        <w:rPr>
          <w:sz w:val="28"/>
          <w:szCs w:val="28"/>
        </w:rPr>
        <w:t>10.</w:t>
      </w:r>
      <w:r w:rsidR="00970154" w:rsidRPr="006D218F">
        <w:rPr>
          <w:sz w:val="28"/>
          <w:szCs w:val="28"/>
        </w:rPr>
        <w:t xml:space="preserve">Ремонт ремонт помещения над скважиной №2 в с. </w:t>
      </w:r>
      <w:proofErr w:type="spellStart"/>
      <w:r w:rsidR="00970154" w:rsidRPr="006D218F">
        <w:rPr>
          <w:sz w:val="28"/>
          <w:szCs w:val="28"/>
        </w:rPr>
        <w:t>Катарколь</w:t>
      </w:r>
      <w:proofErr w:type="spellEnd"/>
      <w:r>
        <w:rPr>
          <w:sz w:val="28"/>
          <w:szCs w:val="28"/>
        </w:rPr>
        <w:t>.</w:t>
      </w:r>
    </w:p>
    <w:p w:rsidR="00970154" w:rsidRPr="006D218F" w:rsidRDefault="006D218F" w:rsidP="006D218F">
      <w:pPr>
        <w:pStyle w:val="a3"/>
        <w:jc w:val="both"/>
        <w:rPr>
          <w:sz w:val="28"/>
          <w:szCs w:val="28"/>
        </w:rPr>
      </w:pPr>
      <w:r>
        <w:rPr>
          <w:sz w:val="28"/>
          <w:szCs w:val="28"/>
        </w:rPr>
        <w:t>11.</w:t>
      </w:r>
      <w:r w:rsidR="00970154" w:rsidRPr="006D218F">
        <w:rPr>
          <w:sz w:val="28"/>
          <w:szCs w:val="28"/>
        </w:rPr>
        <w:t xml:space="preserve">Произвели замену водомера Ø50 мм на скважине №2 в с. </w:t>
      </w:r>
      <w:proofErr w:type="spellStart"/>
      <w:r w:rsidR="00970154" w:rsidRPr="006D218F">
        <w:rPr>
          <w:sz w:val="28"/>
          <w:szCs w:val="28"/>
        </w:rPr>
        <w:t>Катарколь</w:t>
      </w:r>
      <w:proofErr w:type="spellEnd"/>
      <w:r>
        <w:rPr>
          <w:sz w:val="28"/>
          <w:szCs w:val="28"/>
        </w:rPr>
        <w:t>.</w:t>
      </w:r>
    </w:p>
    <w:p w:rsidR="00970154" w:rsidRDefault="006D218F" w:rsidP="006D218F">
      <w:pPr>
        <w:pStyle w:val="a3"/>
        <w:jc w:val="both"/>
        <w:rPr>
          <w:sz w:val="28"/>
          <w:szCs w:val="28"/>
        </w:rPr>
      </w:pPr>
      <w:r>
        <w:rPr>
          <w:sz w:val="28"/>
          <w:szCs w:val="28"/>
        </w:rPr>
        <w:t>12.</w:t>
      </w:r>
      <w:r w:rsidR="00970154" w:rsidRPr="006D218F">
        <w:rPr>
          <w:sz w:val="28"/>
          <w:szCs w:val="28"/>
        </w:rPr>
        <w:t xml:space="preserve">Произвели ремонт входных ворот на резервуаре в с. </w:t>
      </w:r>
      <w:proofErr w:type="spellStart"/>
      <w:r w:rsidR="00970154" w:rsidRPr="006D218F">
        <w:rPr>
          <w:sz w:val="28"/>
          <w:szCs w:val="28"/>
        </w:rPr>
        <w:t>Успено-Юрьвка</w:t>
      </w:r>
      <w:proofErr w:type="spellEnd"/>
      <w:r>
        <w:rPr>
          <w:sz w:val="28"/>
          <w:szCs w:val="28"/>
        </w:rPr>
        <w:t>.</w:t>
      </w:r>
    </w:p>
    <w:p w:rsidR="006D218F" w:rsidRPr="006D218F" w:rsidRDefault="006D218F" w:rsidP="006D218F">
      <w:pPr>
        <w:pStyle w:val="a3"/>
        <w:rPr>
          <w:b/>
          <w:sz w:val="28"/>
          <w:szCs w:val="28"/>
        </w:rPr>
      </w:pPr>
      <w:r>
        <w:rPr>
          <w:sz w:val="28"/>
          <w:szCs w:val="28"/>
        </w:rPr>
        <w:t>13.</w:t>
      </w:r>
      <w:r w:rsidRPr="006D218F">
        <w:rPr>
          <w:b/>
          <w:sz w:val="28"/>
          <w:szCs w:val="28"/>
        </w:rPr>
        <w:t xml:space="preserve"> </w:t>
      </w:r>
      <w:r w:rsidRPr="006D218F">
        <w:rPr>
          <w:sz w:val="28"/>
          <w:szCs w:val="28"/>
        </w:rPr>
        <w:t>Устранено аварий и утечек — 26 шт.</w:t>
      </w:r>
    </w:p>
    <w:p w:rsidR="00CA3CE6" w:rsidRDefault="00CA3CE6" w:rsidP="006D218F">
      <w:pPr>
        <w:pStyle w:val="a3"/>
        <w:jc w:val="center"/>
        <w:rPr>
          <w:b/>
          <w:sz w:val="28"/>
          <w:szCs w:val="28"/>
        </w:rPr>
      </w:pPr>
    </w:p>
    <w:p w:rsidR="00CA3CE6" w:rsidRPr="00085A91" w:rsidRDefault="00970154" w:rsidP="00085A91">
      <w:pPr>
        <w:pStyle w:val="a3"/>
        <w:jc w:val="center"/>
        <w:rPr>
          <w:b/>
          <w:i/>
          <w:sz w:val="28"/>
          <w:szCs w:val="28"/>
          <w:u w:val="single"/>
        </w:rPr>
      </w:pPr>
      <w:r w:rsidRPr="00CA3CE6">
        <w:rPr>
          <w:b/>
          <w:i/>
          <w:sz w:val="28"/>
          <w:szCs w:val="28"/>
          <w:u w:val="single"/>
        </w:rPr>
        <w:t>Отчет о проделанной работе</w:t>
      </w:r>
      <w:r w:rsidR="006D218F" w:rsidRPr="00CA3CE6">
        <w:rPr>
          <w:b/>
          <w:i/>
          <w:sz w:val="28"/>
          <w:szCs w:val="28"/>
          <w:u w:val="single"/>
        </w:rPr>
        <w:t xml:space="preserve"> </w:t>
      </w:r>
      <w:r w:rsidRPr="00CA3CE6">
        <w:rPr>
          <w:b/>
          <w:i/>
          <w:sz w:val="28"/>
          <w:szCs w:val="28"/>
          <w:u w:val="single"/>
        </w:rPr>
        <w:t>по участку водоотведения за 12 месяцев.</w:t>
      </w:r>
    </w:p>
    <w:p w:rsidR="00970154" w:rsidRPr="006D218F" w:rsidRDefault="006D218F" w:rsidP="006D218F">
      <w:pPr>
        <w:pStyle w:val="a3"/>
        <w:jc w:val="both"/>
        <w:rPr>
          <w:sz w:val="28"/>
          <w:szCs w:val="28"/>
        </w:rPr>
      </w:pPr>
      <w:r>
        <w:rPr>
          <w:sz w:val="28"/>
          <w:szCs w:val="28"/>
        </w:rPr>
        <w:t>1.</w:t>
      </w:r>
      <w:r w:rsidR="00970154" w:rsidRPr="006D218F">
        <w:rPr>
          <w:sz w:val="28"/>
          <w:szCs w:val="28"/>
        </w:rPr>
        <w:t>Устранено порывов на канализационных сетях — 3 шт.</w:t>
      </w:r>
    </w:p>
    <w:p w:rsidR="00970154" w:rsidRPr="006D218F" w:rsidRDefault="006D218F" w:rsidP="006D218F">
      <w:pPr>
        <w:pStyle w:val="a3"/>
        <w:jc w:val="both"/>
        <w:rPr>
          <w:sz w:val="28"/>
          <w:szCs w:val="28"/>
        </w:rPr>
      </w:pPr>
      <w:r>
        <w:rPr>
          <w:sz w:val="28"/>
          <w:szCs w:val="28"/>
        </w:rPr>
        <w:t>2.</w:t>
      </w:r>
      <w:r w:rsidR="00970154" w:rsidRPr="006D218F">
        <w:rPr>
          <w:sz w:val="28"/>
          <w:szCs w:val="28"/>
        </w:rPr>
        <w:t>Устранено засоров на канализационных сетях — 460 шт.</w:t>
      </w:r>
    </w:p>
    <w:p w:rsidR="00970154" w:rsidRPr="006D218F" w:rsidRDefault="006D218F" w:rsidP="006D218F">
      <w:pPr>
        <w:pStyle w:val="a3"/>
        <w:jc w:val="both"/>
        <w:rPr>
          <w:sz w:val="28"/>
          <w:szCs w:val="28"/>
        </w:rPr>
      </w:pPr>
      <w:r>
        <w:rPr>
          <w:sz w:val="28"/>
          <w:szCs w:val="28"/>
        </w:rPr>
        <w:t>3.</w:t>
      </w:r>
      <w:r w:rsidR="00970154" w:rsidRPr="006D218F">
        <w:rPr>
          <w:sz w:val="28"/>
          <w:szCs w:val="28"/>
        </w:rPr>
        <w:t>Произведена чистка канализационных колодцев — 1664 шт.</w:t>
      </w:r>
    </w:p>
    <w:p w:rsidR="00970154" w:rsidRPr="006D218F" w:rsidRDefault="006D218F" w:rsidP="006D218F">
      <w:pPr>
        <w:pStyle w:val="a3"/>
        <w:jc w:val="both"/>
        <w:rPr>
          <w:sz w:val="28"/>
          <w:szCs w:val="28"/>
        </w:rPr>
      </w:pPr>
      <w:r>
        <w:rPr>
          <w:sz w:val="28"/>
          <w:szCs w:val="28"/>
        </w:rPr>
        <w:t>4.</w:t>
      </w:r>
      <w:r w:rsidR="00970154" w:rsidRPr="006D218F">
        <w:rPr>
          <w:sz w:val="28"/>
          <w:szCs w:val="28"/>
        </w:rPr>
        <w:t>Гидродинамическая промывка сетей — 15640 м</w:t>
      </w:r>
    </w:p>
    <w:p w:rsidR="00970154" w:rsidRPr="006D218F" w:rsidRDefault="006D218F" w:rsidP="006D218F">
      <w:pPr>
        <w:pStyle w:val="a3"/>
        <w:jc w:val="both"/>
        <w:rPr>
          <w:sz w:val="28"/>
          <w:szCs w:val="28"/>
        </w:rPr>
      </w:pPr>
      <w:r>
        <w:rPr>
          <w:sz w:val="28"/>
          <w:szCs w:val="28"/>
        </w:rPr>
        <w:lastRenderedPageBreak/>
        <w:t>5.</w:t>
      </w:r>
      <w:r w:rsidR="00970154" w:rsidRPr="006D218F">
        <w:rPr>
          <w:sz w:val="28"/>
          <w:szCs w:val="28"/>
        </w:rPr>
        <w:t xml:space="preserve">Установлено крышек люка — 29 </w:t>
      </w:r>
      <w:proofErr w:type="spellStart"/>
      <w:r w:rsidR="00970154" w:rsidRPr="006D218F">
        <w:rPr>
          <w:sz w:val="28"/>
          <w:szCs w:val="28"/>
        </w:rPr>
        <w:t>шт</w:t>
      </w:r>
      <w:proofErr w:type="spellEnd"/>
    </w:p>
    <w:p w:rsidR="00970154" w:rsidRPr="006D218F" w:rsidRDefault="006D218F" w:rsidP="006D218F">
      <w:pPr>
        <w:pStyle w:val="a3"/>
        <w:jc w:val="both"/>
        <w:rPr>
          <w:sz w:val="28"/>
          <w:szCs w:val="28"/>
        </w:rPr>
      </w:pPr>
      <w:r>
        <w:rPr>
          <w:sz w:val="28"/>
          <w:szCs w:val="28"/>
        </w:rPr>
        <w:t>6.</w:t>
      </w:r>
      <w:r w:rsidR="00970154" w:rsidRPr="006D218F">
        <w:rPr>
          <w:sz w:val="28"/>
          <w:szCs w:val="28"/>
        </w:rPr>
        <w:t>Произведен ремонт канализационных колодцев — 32 шт.</w:t>
      </w:r>
    </w:p>
    <w:p w:rsidR="006D218F" w:rsidRDefault="006D218F" w:rsidP="006D218F">
      <w:pPr>
        <w:ind w:left="720"/>
        <w:jc w:val="both"/>
        <w:rPr>
          <w:b/>
          <w:sz w:val="28"/>
          <w:szCs w:val="28"/>
        </w:rPr>
      </w:pPr>
    </w:p>
    <w:p w:rsidR="00CA3CE6" w:rsidRPr="00CA3CE6" w:rsidRDefault="00970154" w:rsidP="00085A91">
      <w:pPr>
        <w:ind w:left="720"/>
        <w:jc w:val="center"/>
        <w:rPr>
          <w:b/>
          <w:i/>
          <w:sz w:val="28"/>
          <w:szCs w:val="28"/>
          <w:u w:val="single"/>
        </w:rPr>
      </w:pPr>
      <w:r w:rsidRPr="00CA3CE6">
        <w:rPr>
          <w:b/>
          <w:i/>
          <w:sz w:val="28"/>
          <w:szCs w:val="28"/>
          <w:u w:val="single"/>
        </w:rPr>
        <w:t>Отчет о проделанной работе</w:t>
      </w:r>
      <w:r w:rsidR="006D218F" w:rsidRPr="00CA3CE6">
        <w:rPr>
          <w:b/>
          <w:i/>
          <w:sz w:val="28"/>
          <w:szCs w:val="28"/>
          <w:u w:val="single"/>
        </w:rPr>
        <w:t xml:space="preserve"> </w:t>
      </w:r>
      <w:r w:rsidRPr="00CA3CE6">
        <w:rPr>
          <w:b/>
          <w:i/>
          <w:sz w:val="28"/>
          <w:szCs w:val="28"/>
          <w:u w:val="single"/>
        </w:rPr>
        <w:t xml:space="preserve">по участку  </w:t>
      </w:r>
      <w:proofErr w:type="spellStart"/>
      <w:r w:rsidRPr="00CA3CE6">
        <w:rPr>
          <w:b/>
          <w:i/>
          <w:sz w:val="28"/>
          <w:szCs w:val="28"/>
          <w:u w:val="single"/>
        </w:rPr>
        <w:t>КИПиА</w:t>
      </w:r>
      <w:proofErr w:type="spellEnd"/>
    </w:p>
    <w:p w:rsidR="006D218F" w:rsidRPr="006D218F" w:rsidRDefault="006D218F" w:rsidP="006D218F">
      <w:pPr>
        <w:pStyle w:val="a3"/>
        <w:jc w:val="both"/>
        <w:rPr>
          <w:sz w:val="28"/>
          <w:szCs w:val="28"/>
        </w:rPr>
      </w:pPr>
      <w:r w:rsidRPr="006D218F">
        <w:rPr>
          <w:sz w:val="28"/>
          <w:szCs w:val="28"/>
          <w:lang w:val="kk-KZ"/>
        </w:rPr>
        <w:t>1.</w:t>
      </w:r>
      <w:r w:rsidR="00970154" w:rsidRPr="006D218F">
        <w:rPr>
          <w:sz w:val="28"/>
          <w:szCs w:val="28"/>
        </w:rPr>
        <w:t>Произвели установку частотных преобразователей и запуск новых воздуходувок КОС.</w:t>
      </w:r>
    </w:p>
    <w:p w:rsidR="00970154" w:rsidRPr="006D218F" w:rsidRDefault="006D218F" w:rsidP="006D218F">
      <w:pPr>
        <w:pStyle w:val="a3"/>
        <w:jc w:val="both"/>
        <w:rPr>
          <w:sz w:val="28"/>
          <w:szCs w:val="28"/>
        </w:rPr>
      </w:pPr>
      <w:r>
        <w:rPr>
          <w:sz w:val="28"/>
          <w:szCs w:val="28"/>
        </w:rPr>
        <w:t>2.</w:t>
      </w:r>
      <w:r w:rsidR="00970154" w:rsidRPr="006D218F">
        <w:rPr>
          <w:sz w:val="28"/>
          <w:szCs w:val="28"/>
        </w:rPr>
        <w:t>Произвели установку частотного преобразователя на насос 132 кВт ГКНС</w:t>
      </w:r>
    </w:p>
    <w:p w:rsidR="00970154" w:rsidRPr="006D218F" w:rsidRDefault="00970154" w:rsidP="006D218F">
      <w:pPr>
        <w:pStyle w:val="a3"/>
        <w:jc w:val="both"/>
        <w:rPr>
          <w:sz w:val="28"/>
          <w:szCs w:val="28"/>
        </w:rPr>
      </w:pPr>
      <w:r w:rsidRPr="006D218F">
        <w:rPr>
          <w:sz w:val="28"/>
          <w:szCs w:val="28"/>
        </w:rPr>
        <w:t xml:space="preserve">Заменили приборы учета  электроэнергии </w:t>
      </w:r>
    </w:p>
    <w:p w:rsidR="00970154" w:rsidRPr="006D218F" w:rsidRDefault="006D218F" w:rsidP="006D218F">
      <w:pPr>
        <w:pStyle w:val="a3"/>
        <w:jc w:val="both"/>
        <w:rPr>
          <w:sz w:val="28"/>
          <w:szCs w:val="28"/>
        </w:rPr>
      </w:pPr>
      <w:r>
        <w:rPr>
          <w:sz w:val="28"/>
          <w:szCs w:val="28"/>
        </w:rPr>
        <w:t>3.</w:t>
      </w:r>
      <w:r w:rsidR="00970154" w:rsidRPr="006D218F">
        <w:rPr>
          <w:sz w:val="28"/>
          <w:szCs w:val="28"/>
        </w:rPr>
        <w:t xml:space="preserve">Провели </w:t>
      </w:r>
      <w:proofErr w:type="spellStart"/>
      <w:r w:rsidR="00970154" w:rsidRPr="006D218F">
        <w:rPr>
          <w:sz w:val="28"/>
          <w:szCs w:val="28"/>
        </w:rPr>
        <w:t>энергоаудит</w:t>
      </w:r>
      <w:proofErr w:type="spellEnd"/>
    </w:p>
    <w:p w:rsidR="00970154" w:rsidRPr="006D218F" w:rsidRDefault="006D218F" w:rsidP="006D218F">
      <w:pPr>
        <w:pStyle w:val="a3"/>
        <w:jc w:val="both"/>
        <w:rPr>
          <w:sz w:val="28"/>
          <w:szCs w:val="28"/>
        </w:rPr>
      </w:pPr>
      <w:r>
        <w:rPr>
          <w:sz w:val="28"/>
          <w:szCs w:val="28"/>
        </w:rPr>
        <w:t>4.</w:t>
      </w:r>
      <w:r w:rsidR="00970154" w:rsidRPr="006D218F">
        <w:rPr>
          <w:sz w:val="28"/>
          <w:szCs w:val="28"/>
        </w:rPr>
        <w:t>Произвели плановый ремонт котельных</w:t>
      </w:r>
    </w:p>
    <w:p w:rsidR="00970154" w:rsidRPr="006D218F" w:rsidRDefault="006D218F" w:rsidP="006D218F">
      <w:pPr>
        <w:pStyle w:val="a3"/>
        <w:jc w:val="both"/>
        <w:rPr>
          <w:sz w:val="28"/>
          <w:szCs w:val="28"/>
        </w:rPr>
      </w:pPr>
      <w:r>
        <w:rPr>
          <w:sz w:val="28"/>
          <w:szCs w:val="28"/>
        </w:rPr>
        <w:t>5.</w:t>
      </w:r>
      <w:r w:rsidR="00970154" w:rsidRPr="006D218F">
        <w:rPr>
          <w:sz w:val="28"/>
          <w:szCs w:val="28"/>
        </w:rPr>
        <w:t>Произвели ревизию и смазку электродвигателей</w:t>
      </w:r>
    </w:p>
    <w:p w:rsidR="00970154" w:rsidRPr="006D218F" w:rsidRDefault="006D218F" w:rsidP="006D218F">
      <w:pPr>
        <w:pStyle w:val="a3"/>
        <w:jc w:val="both"/>
        <w:rPr>
          <w:sz w:val="28"/>
          <w:szCs w:val="28"/>
        </w:rPr>
      </w:pPr>
      <w:r>
        <w:rPr>
          <w:sz w:val="28"/>
          <w:szCs w:val="28"/>
        </w:rPr>
        <w:t>6.</w:t>
      </w:r>
      <w:r w:rsidR="00970154" w:rsidRPr="006D218F">
        <w:rPr>
          <w:sz w:val="28"/>
          <w:szCs w:val="28"/>
        </w:rPr>
        <w:t>Переделали систему отопления автомобильного бокса</w:t>
      </w:r>
    </w:p>
    <w:p w:rsidR="00970154" w:rsidRPr="006D218F" w:rsidRDefault="006D218F" w:rsidP="006D218F">
      <w:pPr>
        <w:pStyle w:val="a3"/>
        <w:jc w:val="both"/>
        <w:rPr>
          <w:sz w:val="28"/>
          <w:szCs w:val="28"/>
        </w:rPr>
      </w:pPr>
      <w:r>
        <w:rPr>
          <w:sz w:val="28"/>
          <w:szCs w:val="28"/>
        </w:rPr>
        <w:t>7.</w:t>
      </w:r>
      <w:r w:rsidR="00970154" w:rsidRPr="006D218F">
        <w:rPr>
          <w:sz w:val="28"/>
          <w:szCs w:val="28"/>
        </w:rPr>
        <w:t xml:space="preserve">Произвели пусконаладочные работы на скважине после установки </w:t>
      </w:r>
      <w:r>
        <w:rPr>
          <w:sz w:val="28"/>
          <w:szCs w:val="28"/>
        </w:rPr>
        <w:t>8.</w:t>
      </w:r>
      <w:r w:rsidR="00970154" w:rsidRPr="006D218F">
        <w:rPr>
          <w:sz w:val="28"/>
          <w:szCs w:val="28"/>
        </w:rPr>
        <w:t>технического помещения и ремонта кровли</w:t>
      </w:r>
    </w:p>
    <w:p w:rsidR="00970154" w:rsidRPr="006D218F" w:rsidRDefault="006D218F" w:rsidP="006D218F">
      <w:pPr>
        <w:pStyle w:val="a3"/>
        <w:jc w:val="both"/>
        <w:rPr>
          <w:sz w:val="28"/>
          <w:szCs w:val="28"/>
        </w:rPr>
      </w:pPr>
      <w:r>
        <w:rPr>
          <w:sz w:val="28"/>
          <w:szCs w:val="28"/>
        </w:rPr>
        <w:t>9.</w:t>
      </w:r>
      <w:r w:rsidR="00970154" w:rsidRPr="006D218F">
        <w:rPr>
          <w:sz w:val="28"/>
          <w:szCs w:val="28"/>
        </w:rPr>
        <w:t>Заменили лампы освещения на энергосберегающие светодиодные</w:t>
      </w:r>
    </w:p>
    <w:p w:rsidR="006D218F" w:rsidRPr="00CA3CE6" w:rsidRDefault="006D218F" w:rsidP="006D218F">
      <w:pPr>
        <w:pStyle w:val="a3"/>
        <w:jc w:val="both"/>
        <w:rPr>
          <w:sz w:val="28"/>
          <w:szCs w:val="28"/>
        </w:rPr>
      </w:pPr>
      <w:r>
        <w:rPr>
          <w:sz w:val="28"/>
          <w:szCs w:val="28"/>
        </w:rPr>
        <w:t>10.</w:t>
      </w:r>
      <w:r w:rsidR="00970154" w:rsidRPr="006D218F">
        <w:rPr>
          <w:sz w:val="28"/>
          <w:szCs w:val="28"/>
        </w:rPr>
        <w:t>Производили текущие ремо</w:t>
      </w:r>
      <w:r w:rsidR="00CA3CE6">
        <w:rPr>
          <w:sz w:val="28"/>
          <w:szCs w:val="28"/>
        </w:rPr>
        <w:t>нтные и профилактические работы</w:t>
      </w:r>
    </w:p>
    <w:p w:rsidR="006D218F" w:rsidRDefault="006D218F" w:rsidP="006D218F">
      <w:pPr>
        <w:pStyle w:val="a3"/>
        <w:jc w:val="both"/>
        <w:rPr>
          <w:b/>
          <w:sz w:val="28"/>
          <w:szCs w:val="28"/>
        </w:rPr>
      </w:pPr>
    </w:p>
    <w:p w:rsidR="00CA3CE6" w:rsidRPr="00085A91" w:rsidRDefault="00970154" w:rsidP="00085A91">
      <w:pPr>
        <w:pStyle w:val="a3"/>
        <w:jc w:val="center"/>
        <w:rPr>
          <w:b/>
          <w:i/>
          <w:sz w:val="28"/>
          <w:szCs w:val="28"/>
          <w:u w:val="single"/>
        </w:rPr>
      </w:pPr>
      <w:r w:rsidRPr="00CA3CE6">
        <w:rPr>
          <w:b/>
          <w:i/>
          <w:sz w:val="28"/>
          <w:szCs w:val="28"/>
          <w:u w:val="single"/>
        </w:rPr>
        <w:t>Отчет о проделанной работе</w:t>
      </w:r>
      <w:r w:rsidR="006D218F" w:rsidRPr="00CA3CE6">
        <w:rPr>
          <w:b/>
          <w:i/>
          <w:sz w:val="28"/>
          <w:szCs w:val="28"/>
          <w:u w:val="single"/>
        </w:rPr>
        <w:t xml:space="preserve"> </w:t>
      </w:r>
      <w:r w:rsidRPr="00CA3CE6">
        <w:rPr>
          <w:b/>
          <w:i/>
          <w:sz w:val="28"/>
          <w:szCs w:val="28"/>
          <w:u w:val="single"/>
        </w:rPr>
        <w:t>по АТЦ.</w:t>
      </w:r>
    </w:p>
    <w:p w:rsidR="00970154" w:rsidRPr="006D218F" w:rsidRDefault="00970154" w:rsidP="006D218F">
      <w:pPr>
        <w:pStyle w:val="a3"/>
        <w:jc w:val="both"/>
        <w:rPr>
          <w:sz w:val="28"/>
          <w:szCs w:val="28"/>
        </w:rPr>
      </w:pPr>
      <w:r w:rsidRPr="006D218F">
        <w:rPr>
          <w:sz w:val="28"/>
          <w:szCs w:val="28"/>
        </w:rPr>
        <w:t>1.Произвели капитальный ремонт: автобус ПАЗ, экскаватор ТВЭКС, АСМ-ГАЗ-3307 №942</w:t>
      </w:r>
    </w:p>
    <w:p w:rsidR="00970154" w:rsidRPr="006D218F" w:rsidRDefault="00970154" w:rsidP="006D218F">
      <w:pPr>
        <w:pStyle w:val="a3"/>
        <w:jc w:val="both"/>
        <w:rPr>
          <w:sz w:val="28"/>
          <w:szCs w:val="28"/>
        </w:rPr>
      </w:pPr>
      <w:r w:rsidRPr="006D218F">
        <w:rPr>
          <w:sz w:val="28"/>
          <w:szCs w:val="28"/>
        </w:rPr>
        <w:t>2.Произвели замену двигателей на: а/м Волга и Газель</w:t>
      </w:r>
    </w:p>
    <w:p w:rsidR="00970154" w:rsidRPr="006D218F" w:rsidRDefault="00970154" w:rsidP="006D218F">
      <w:pPr>
        <w:pStyle w:val="a3"/>
        <w:jc w:val="both"/>
        <w:rPr>
          <w:sz w:val="28"/>
          <w:szCs w:val="28"/>
        </w:rPr>
      </w:pPr>
      <w:r w:rsidRPr="006D218F">
        <w:rPr>
          <w:sz w:val="28"/>
          <w:szCs w:val="28"/>
        </w:rPr>
        <w:t>3.Произвели ремонт двигателей на: АСМ ГАЗ-3307 №912, КАМАЗ №557, ЗИЛ-130 №609</w:t>
      </w:r>
    </w:p>
    <w:p w:rsidR="00970154" w:rsidRDefault="00970154" w:rsidP="006D218F">
      <w:pPr>
        <w:pStyle w:val="a3"/>
        <w:jc w:val="both"/>
        <w:rPr>
          <w:sz w:val="28"/>
          <w:szCs w:val="28"/>
        </w:rPr>
      </w:pPr>
      <w:r w:rsidRPr="006D218F">
        <w:rPr>
          <w:sz w:val="28"/>
          <w:szCs w:val="28"/>
        </w:rPr>
        <w:t>4.Производили текущие ремонтные работы</w:t>
      </w:r>
    </w:p>
    <w:p w:rsidR="00CA3CE6" w:rsidRPr="006D218F" w:rsidRDefault="00CA3CE6" w:rsidP="006D218F">
      <w:pPr>
        <w:pStyle w:val="a3"/>
        <w:jc w:val="both"/>
        <w:rPr>
          <w:sz w:val="28"/>
          <w:szCs w:val="28"/>
        </w:rPr>
      </w:pPr>
    </w:p>
    <w:p w:rsidR="00CA3CE6" w:rsidRPr="00085A91" w:rsidRDefault="00970154" w:rsidP="00085A91">
      <w:pPr>
        <w:pStyle w:val="a3"/>
        <w:jc w:val="center"/>
        <w:rPr>
          <w:b/>
          <w:i/>
          <w:sz w:val="28"/>
          <w:szCs w:val="28"/>
          <w:u w:val="single"/>
        </w:rPr>
      </w:pPr>
      <w:r w:rsidRPr="00CA3CE6">
        <w:rPr>
          <w:b/>
          <w:i/>
          <w:sz w:val="28"/>
          <w:szCs w:val="28"/>
          <w:u w:val="single"/>
        </w:rPr>
        <w:t>Отчет о проделанной работе</w:t>
      </w:r>
      <w:r w:rsidR="00CA3CE6" w:rsidRPr="00CA3CE6">
        <w:rPr>
          <w:b/>
          <w:i/>
          <w:sz w:val="28"/>
          <w:szCs w:val="28"/>
          <w:u w:val="single"/>
        </w:rPr>
        <w:t xml:space="preserve"> </w:t>
      </w:r>
      <w:r w:rsidRPr="00CA3CE6">
        <w:rPr>
          <w:b/>
          <w:i/>
          <w:sz w:val="28"/>
          <w:szCs w:val="28"/>
          <w:u w:val="single"/>
        </w:rPr>
        <w:t>по строительному участку.</w:t>
      </w:r>
    </w:p>
    <w:p w:rsidR="00970154" w:rsidRPr="006D218F" w:rsidRDefault="00CA3CE6" w:rsidP="006D218F">
      <w:pPr>
        <w:pStyle w:val="a3"/>
        <w:jc w:val="both"/>
        <w:rPr>
          <w:sz w:val="28"/>
          <w:szCs w:val="28"/>
        </w:rPr>
      </w:pPr>
      <w:r>
        <w:rPr>
          <w:sz w:val="28"/>
          <w:szCs w:val="28"/>
        </w:rPr>
        <w:t>1.</w:t>
      </w:r>
      <w:r w:rsidR="00970154" w:rsidRPr="006D218F">
        <w:rPr>
          <w:sz w:val="28"/>
          <w:szCs w:val="28"/>
        </w:rPr>
        <w:t>Произвели внутренний ремонт здания АБК (ремонт коридоров на 3-х этажах и частичный ремонт кабинетов)</w:t>
      </w:r>
    </w:p>
    <w:p w:rsidR="00970154" w:rsidRPr="006D218F" w:rsidRDefault="00CA3CE6" w:rsidP="006D218F">
      <w:pPr>
        <w:pStyle w:val="a3"/>
        <w:jc w:val="both"/>
        <w:rPr>
          <w:sz w:val="28"/>
          <w:szCs w:val="28"/>
        </w:rPr>
      </w:pPr>
      <w:r>
        <w:rPr>
          <w:sz w:val="28"/>
          <w:szCs w:val="28"/>
        </w:rPr>
        <w:t>2.</w:t>
      </w:r>
      <w:r w:rsidR="00970154" w:rsidRPr="006D218F">
        <w:rPr>
          <w:sz w:val="28"/>
          <w:szCs w:val="28"/>
        </w:rPr>
        <w:t>Произвели ремонт крыши мастерских и гаражей</w:t>
      </w:r>
    </w:p>
    <w:p w:rsidR="00970154" w:rsidRPr="006D218F" w:rsidRDefault="00CA3CE6" w:rsidP="006D218F">
      <w:pPr>
        <w:pStyle w:val="a3"/>
        <w:jc w:val="both"/>
        <w:rPr>
          <w:sz w:val="28"/>
          <w:szCs w:val="28"/>
        </w:rPr>
      </w:pPr>
      <w:r>
        <w:rPr>
          <w:sz w:val="28"/>
          <w:szCs w:val="28"/>
        </w:rPr>
        <w:t>3.</w:t>
      </w:r>
      <w:r w:rsidR="00970154" w:rsidRPr="006D218F">
        <w:rPr>
          <w:sz w:val="28"/>
          <w:szCs w:val="28"/>
        </w:rPr>
        <w:t>Произвели ремонт  крыши КНС-1</w:t>
      </w:r>
    </w:p>
    <w:p w:rsidR="00970154" w:rsidRPr="006D218F" w:rsidRDefault="00CA3CE6" w:rsidP="006D218F">
      <w:pPr>
        <w:pStyle w:val="a3"/>
        <w:jc w:val="both"/>
        <w:rPr>
          <w:sz w:val="28"/>
          <w:szCs w:val="28"/>
        </w:rPr>
      </w:pPr>
      <w:r>
        <w:rPr>
          <w:sz w:val="28"/>
          <w:szCs w:val="28"/>
        </w:rPr>
        <w:t>4.</w:t>
      </w:r>
      <w:r w:rsidR="00970154" w:rsidRPr="006D218F">
        <w:rPr>
          <w:sz w:val="28"/>
          <w:szCs w:val="28"/>
        </w:rPr>
        <w:t>Произвели ремонт  крыши КНС-6</w:t>
      </w:r>
    </w:p>
    <w:p w:rsidR="00970154" w:rsidRPr="006D218F" w:rsidRDefault="00CA3CE6" w:rsidP="006D218F">
      <w:pPr>
        <w:pStyle w:val="a3"/>
        <w:jc w:val="both"/>
        <w:rPr>
          <w:sz w:val="28"/>
          <w:szCs w:val="28"/>
        </w:rPr>
      </w:pPr>
      <w:r>
        <w:rPr>
          <w:sz w:val="28"/>
          <w:szCs w:val="28"/>
        </w:rPr>
        <w:t>5.</w:t>
      </w:r>
      <w:r w:rsidR="00970154" w:rsidRPr="006D218F">
        <w:rPr>
          <w:sz w:val="28"/>
          <w:szCs w:val="28"/>
        </w:rPr>
        <w:t>Произвели восстановление проемов на КНС-6</w:t>
      </w:r>
    </w:p>
    <w:p w:rsidR="00970154" w:rsidRPr="006D218F" w:rsidRDefault="00CA3CE6" w:rsidP="006D218F">
      <w:pPr>
        <w:pStyle w:val="a3"/>
        <w:jc w:val="both"/>
        <w:rPr>
          <w:sz w:val="28"/>
          <w:szCs w:val="28"/>
        </w:rPr>
      </w:pPr>
      <w:r>
        <w:rPr>
          <w:sz w:val="28"/>
          <w:szCs w:val="28"/>
        </w:rPr>
        <w:t>6.</w:t>
      </w:r>
      <w:r w:rsidR="00970154" w:rsidRPr="006D218F">
        <w:rPr>
          <w:sz w:val="28"/>
          <w:szCs w:val="28"/>
        </w:rPr>
        <w:t>Произвели ремонт  крыши КНС-5</w:t>
      </w:r>
    </w:p>
    <w:p w:rsidR="00970154" w:rsidRPr="006D218F" w:rsidRDefault="00CA3CE6" w:rsidP="006D218F">
      <w:pPr>
        <w:pStyle w:val="a3"/>
        <w:jc w:val="both"/>
        <w:rPr>
          <w:sz w:val="28"/>
          <w:szCs w:val="28"/>
        </w:rPr>
      </w:pPr>
      <w:r>
        <w:rPr>
          <w:sz w:val="28"/>
          <w:szCs w:val="28"/>
        </w:rPr>
        <w:t>7.</w:t>
      </w:r>
      <w:r w:rsidR="00970154" w:rsidRPr="006D218F">
        <w:rPr>
          <w:sz w:val="28"/>
          <w:szCs w:val="28"/>
        </w:rPr>
        <w:t>Произвели ремонт  крыши КНС-3</w:t>
      </w:r>
    </w:p>
    <w:p w:rsidR="00970154" w:rsidRPr="006D218F" w:rsidRDefault="00CA3CE6" w:rsidP="006D218F">
      <w:pPr>
        <w:pStyle w:val="a3"/>
        <w:jc w:val="both"/>
        <w:rPr>
          <w:sz w:val="28"/>
          <w:szCs w:val="28"/>
        </w:rPr>
      </w:pPr>
      <w:r>
        <w:rPr>
          <w:sz w:val="28"/>
          <w:szCs w:val="28"/>
        </w:rPr>
        <w:t>8.</w:t>
      </w:r>
      <w:r w:rsidR="00970154" w:rsidRPr="006D218F">
        <w:rPr>
          <w:sz w:val="28"/>
          <w:szCs w:val="28"/>
        </w:rPr>
        <w:t>Произвели ремонт  крыши лаборатории КОС</w:t>
      </w:r>
    </w:p>
    <w:p w:rsidR="00970154" w:rsidRPr="006D218F" w:rsidRDefault="00CA3CE6" w:rsidP="006D218F">
      <w:pPr>
        <w:pStyle w:val="a3"/>
        <w:jc w:val="both"/>
        <w:rPr>
          <w:sz w:val="28"/>
          <w:szCs w:val="28"/>
        </w:rPr>
      </w:pPr>
      <w:r>
        <w:rPr>
          <w:sz w:val="28"/>
          <w:szCs w:val="28"/>
        </w:rPr>
        <w:t>9.</w:t>
      </w:r>
      <w:r w:rsidR="00970154" w:rsidRPr="006D218F">
        <w:rPr>
          <w:sz w:val="28"/>
          <w:szCs w:val="28"/>
        </w:rPr>
        <w:t>Построили камеру котельной КОС</w:t>
      </w:r>
    </w:p>
    <w:p w:rsidR="00970154" w:rsidRPr="006D218F" w:rsidRDefault="00CA3CE6" w:rsidP="006D218F">
      <w:pPr>
        <w:pStyle w:val="a3"/>
        <w:jc w:val="both"/>
        <w:rPr>
          <w:sz w:val="28"/>
          <w:szCs w:val="28"/>
        </w:rPr>
      </w:pPr>
      <w:r>
        <w:rPr>
          <w:sz w:val="28"/>
          <w:szCs w:val="28"/>
        </w:rPr>
        <w:t>10.</w:t>
      </w:r>
      <w:r w:rsidR="00970154" w:rsidRPr="006D218F">
        <w:rPr>
          <w:sz w:val="28"/>
          <w:szCs w:val="28"/>
        </w:rPr>
        <w:t>Произвели ремонт крыши здания насосно-воздуходувной  станции КОС</w:t>
      </w:r>
    </w:p>
    <w:p w:rsidR="00970154" w:rsidRPr="006D218F" w:rsidRDefault="00CA3CE6" w:rsidP="006D218F">
      <w:pPr>
        <w:pStyle w:val="a3"/>
        <w:jc w:val="both"/>
        <w:rPr>
          <w:sz w:val="28"/>
          <w:szCs w:val="28"/>
        </w:rPr>
      </w:pPr>
      <w:r>
        <w:rPr>
          <w:sz w:val="28"/>
          <w:szCs w:val="28"/>
        </w:rPr>
        <w:t>11.</w:t>
      </w:r>
      <w:r w:rsidR="00970154" w:rsidRPr="006D218F">
        <w:rPr>
          <w:sz w:val="28"/>
          <w:szCs w:val="28"/>
        </w:rPr>
        <w:t>Произвели изготовление железобетонных крышек люка для колодцев</w:t>
      </w:r>
    </w:p>
    <w:p w:rsidR="00970154" w:rsidRPr="006D218F" w:rsidRDefault="00970154" w:rsidP="006D218F">
      <w:pPr>
        <w:pStyle w:val="a3"/>
        <w:jc w:val="both"/>
        <w:rPr>
          <w:b/>
          <w:sz w:val="28"/>
          <w:szCs w:val="28"/>
        </w:rPr>
      </w:pPr>
    </w:p>
    <w:p w:rsidR="00970154" w:rsidRPr="00085A91" w:rsidRDefault="00970154" w:rsidP="00085A91">
      <w:pPr>
        <w:pStyle w:val="a3"/>
        <w:jc w:val="center"/>
        <w:rPr>
          <w:b/>
          <w:i/>
          <w:sz w:val="28"/>
          <w:szCs w:val="28"/>
          <w:u w:val="single"/>
        </w:rPr>
      </w:pPr>
      <w:r w:rsidRPr="00CA3CE6">
        <w:rPr>
          <w:b/>
          <w:i/>
          <w:sz w:val="28"/>
          <w:szCs w:val="28"/>
          <w:u w:val="single"/>
        </w:rPr>
        <w:t>Отчет о проделанной работе</w:t>
      </w:r>
      <w:r w:rsidR="00CA3CE6" w:rsidRPr="00CA3CE6">
        <w:rPr>
          <w:b/>
          <w:i/>
          <w:sz w:val="28"/>
          <w:szCs w:val="28"/>
          <w:u w:val="single"/>
        </w:rPr>
        <w:t xml:space="preserve"> </w:t>
      </w:r>
      <w:r w:rsidRPr="00CA3CE6">
        <w:rPr>
          <w:b/>
          <w:i/>
          <w:sz w:val="28"/>
          <w:szCs w:val="28"/>
          <w:u w:val="single"/>
        </w:rPr>
        <w:t>по участку  обслуживание  оборудования и механизмов 12 месяцев 2020 года.</w:t>
      </w:r>
    </w:p>
    <w:p w:rsidR="00970154" w:rsidRPr="006D218F" w:rsidRDefault="00CA3CE6" w:rsidP="006D218F">
      <w:pPr>
        <w:pStyle w:val="a3"/>
        <w:jc w:val="both"/>
        <w:rPr>
          <w:sz w:val="28"/>
          <w:szCs w:val="28"/>
        </w:rPr>
      </w:pPr>
      <w:r>
        <w:rPr>
          <w:sz w:val="28"/>
          <w:szCs w:val="28"/>
        </w:rPr>
        <w:t>1.</w:t>
      </w:r>
      <w:r w:rsidR="00970154" w:rsidRPr="006D218F">
        <w:rPr>
          <w:sz w:val="28"/>
          <w:szCs w:val="28"/>
        </w:rPr>
        <w:t>Произвели замену насоса на КНС №1</w:t>
      </w:r>
    </w:p>
    <w:p w:rsidR="00970154" w:rsidRPr="006D218F" w:rsidRDefault="00CA3CE6" w:rsidP="006D218F">
      <w:pPr>
        <w:pStyle w:val="a3"/>
        <w:jc w:val="both"/>
        <w:rPr>
          <w:sz w:val="28"/>
          <w:szCs w:val="28"/>
        </w:rPr>
      </w:pPr>
      <w:r>
        <w:rPr>
          <w:sz w:val="28"/>
          <w:szCs w:val="28"/>
        </w:rPr>
        <w:t>2.</w:t>
      </w:r>
      <w:r w:rsidR="00970154" w:rsidRPr="006D218F">
        <w:rPr>
          <w:sz w:val="28"/>
          <w:szCs w:val="28"/>
        </w:rPr>
        <w:t xml:space="preserve">Установили </w:t>
      </w:r>
      <w:proofErr w:type="spellStart"/>
      <w:r w:rsidR="00970154" w:rsidRPr="006D218F">
        <w:rPr>
          <w:sz w:val="28"/>
          <w:szCs w:val="28"/>
        </w:rPr>
        <w:t>виброставки</w:t>
      </w:r>
      <w:proofErr w:type="spellEnd"/>
      <w:r w:rsidR="00970154" w:rsidRPr="006D218F">
        <w:rPr>
          <w:sz w:val="28"/>
          <w:szCs w:val="28"/>
        </w:rPr>
        <w:t xml:space="preserve"> на КНС №2</w:t>
      </w:r>
    </w:p>
    <w:p w:rsidR="00970154" w:rsidRPr="006D218F" w:rsidRDefault="00CA3CE6" w:rsidP="006D218F">
      <w:pPr>
        <w:pStyle w:val="a3"/>
        <w:jc w:val="both"/>
        <w:rPr>
          <w:sz w:val="28"/>
          <w:szCs w:val="28"/>
        </w:rPr>
      </w:pPr>
      <w:r>
        <w:rPr>
          <w:sz w:val="28"/>
          <w:szCs w:val="28"/>
        </w:rPr>
        <w:t>3.</w:t>
      </w:r>
      <w:r w:rsidR="00970154" w:rsidRPr="006D218F">
        <w:rPr>
          <w:sz w:val="28"/>
          <w:szCs w:val="28"/>
        </w:rPr>
        <w:t>Произвели сварочные работы на  КНС №1</w:t>
      </w:r>
    </w:p>
    <w:p w:rsidR="00970154" w:rsidRPr="006D218F" w:rsidRDefault="00CA3CE6" w:rsidP="006D218F">
      <w:pPr>
        <w:pStyle w:val="a3"/>
        <w:jc w:val="both"/>
        <w:rPr>
          <w:sz w:val="28"/>
          <w:szCs w:val="28"/>
        </w:rPr>
      </w:pPr>
      <w:r>
        <w:rPr>
          <w:sz w:val="28"/>
          <w:szCs w:val="28"/>
        </w:rPr>
        <w:t>4.</w:t>
      </w:r>
      <w:r w:rsidR="00970154" w:rsidRPr="006D218F">
        <w:rPr>
          <w:sz w:val="28"/>
          <w:szCs w:val="28"/>
        </w:rPr>
        <w:t>Произвели замену насоса на КОС</w:t>
      </w:r>
    </w:p>
    <w:p w:rsidR="00970154" w:rsidRPr="006D218F" w:rsidRDefault="00CA3CE6" w:rsidP="006D218F">
      <w:pPr>
        <w:pStyle w:val="a3"/>
        <w:jc w:val="both"/>
        <w:rPr>
          <w:sz w:val="28"/>
          <w:szCs w:val="28"/>
        </w:rPr>
      </w:pPr>
      <w:r>
        <w:rPr>
          <w:sz w:val="28"/>
          <w:szCs w:val="28"/>
        </w:rPr>
        <w:lastRenderedPageBreak/>
        <w:t>5.</w:t>
      </w:r>
      <w:r w:rsidR="00970154" w:rsidRPr="006D218F">
        <w:rPr>
          <w:sz w:val="28"/>
          <w:szCs w:val="28"/>
        </w:rPr>
        <w:t>Произвели ремонт насоса на КНС №5</w:t>
      </w:r>
    </w:p>
    <w:p w:rsidR="00970154" w:rsidRPr="006D218F" w:rsidRDefault="00CA3CE6" w:rsidP="006D218F">
      <w:pPr>
        <w:pStyle w:val="a3"/>
        <w:jc w:val="both"/>
        <w:rPr>
          <w:sz w:val="28"/>
          <w:szCs w:val="28"/>
        </w:rPr>
      </w:pPr>
      <w:r>
        <w:rPr>
          <w:sz w:val="28"/>
          <w:szCs w:val="28"/>
        </w:rPr>
        <w:t>6.</w:t>
      </w:r>
      <w:r w:rsidR="00970154" w:rsidRPr="006D218F">
        <w:rPr>
          <w:sz w:val="28"/>
          <w:szCs w:val="28"/>
        </w:rPr>
        <w:t xml:space="preserve">Произвели замену задвижки  </w:t>
      </w:r>
      <w:r w:rsidR="00970154" w:rsidRPr="006D218F">
        <w:rPr>
          <w:sz w:val="28"/>
          <w:szCs w:val="28"/>
          <w:highlight w:val="white"/>
        </w:rPr>
        <w:t xml:space="preserve">Ø150 мм </w:t>
      </w:r>
      <w:proofErr w:type="gramStart"/>
      <w:r w:rsidR="00970154" w:rsidRPr="006D218F">
        <w:rPr>
          <w:sz w:val="28"/>
          <w:szCs w:val="28"/>
          <w:highlight w:val="white"/>
        </w:rPr>
        <w:t>на</w:t>
      </w:r>
      <w:proofErr w:type="gramEnd"/>
      <w:r w:rsidR="00970154" w:rsidRPr="006D218F">
        <w:rPr>
          <w:sz w:val="28"/>
          <w:szCs w:val="28"/>
          <w:highlight w:val="white"/>
        </w:rPr>
        <w:t xml:space="preserve"> КОС</w:t>
      </w:r>
    </w:p>
    <w:p w:rsidR="00970154" w:rsidRPr="006D218F" w:rsidRDefault="00CA3CE6" w:rsidP="006D218F">
      <w:pPr>
        <w:pStyle w:val="a3"/>
        <w:jc w:val="both"/>
        <w:rPr>
          <w:sz w:val="28"/>
          <w:szCs w:val="28"/>
          <w:highlight w:val="white"/>
        </w:rPr>
      </w:pPr>
      <w:r>
        <w:rPr>
          <w:sz w:val="28"/>
          <w:szCs w:val="28"/>
          <w:highlight w:val="white"/>
        </w:rPr>
        <w:t>7.</w:t>
      </w:r>
      <w:r w:rsidR="00970154" w:rsidRPr="006D218F">
        <w:rPr>
          <w:sz w:val="28"/>
          <w:szCs w:val="28"/>
          <w:highlight w:val="white"/>
        </w:rPr>
        <w:t>Произвели ремонтные работы на  ГКНС</w:t>
      </w:r>
    </w:p>
    <w:p w:rsidR="00970154" w:rsidRPr="006D218F" w:rsidRDefault="00CA3CE6" w:rsidP="006D218F">
      <w:pPr>
        <w:pStyle w:val="a3"/>
        <w:jc w:val="both"/>
        <w:rPr>
          <w:sz w:val="28"/>
          <w:szCs w:val="28"/>
          <w:highlight w:val="white"/>
        </w:rPr>
      </w:pPr>
      <w:r>
        <w:rPr>
          <w:sz w:val="28"/>
          <w:szCs w:val="28"/>
          <w:highlight w:val="white"/>
        </w:rPr>
        <w:t>8.</w:t>
      </w:r>
      <w:r w:rsidR="00970154" w:rsidRPr="006D218F">
        <w:rPr>
          <w:sz w:val="28"/>
          <w:szCs w:val="28"/>
          <w:highlight w:val="white"/>
        </w:rPr>
        <w:t>Произвели ремонт воздуходувки на КОС</w:t>
      </w:r>
    </w:p>
    <w:p w:rsidR="00970154" w:rsidRPr="006D218F" w:rsidRDefault="00CA3CE6" w:rsidP="006D218F">
      <w:pPr>
        <w:pStyle w:val="a3"/>
        <w:jc w:val="both"/>
        <w:rPr>
          <w:sz w:val="28"/>
          <w:szCs w:val="28"/>
          <w:highlight w:val="white"/>
        </w:rPr>
      </w:pPr>
      <w:r>
        <w:rPr>
          <w:sz w:val="28"/>
          <w:szCs w:val="28"/>
          <w:highlight w:val="white"/>
        </w:rPr>
        <w:t>9.</w:t>
      </w:r>
      <w:r w:rsidR="00970154" w:rsidRPr="006D218F">
        <w:rPr>
          <w:sz w:val="28"/>
          <w:szCs w:val="28"/>
          <w:highlight w:val="white"/>
        </w:rPr>
        <w:t>Произвели сварочные работы на КНС №5</w:t>
      </w:r>
    </w:p>
    <w:p w:rsidR="00970154" w:rsidRPr="006D218F" w:rsidRDefault="00CA3CE6" w:rsidP="006D218F">
      <w:pPr>
        <w:pStyle w:val="a3"/>
        <w:jc w:val="both"/>
        <w:rPr>
          <w:sz w:val="28"/>
          <w:szCs w:val="28"/>
        </w:rPr>
      </w:pPr>
      <w:r>
        <w:rPr>
          <w:sz w:val="28"/>
          <w:szCs w:val="28"/>
          <w:highlight w:val="white"/>
        </w:rPr>
        <w:t>10.</w:t>
      </w:r>
      <w:r w:rsidR="00970154" w:rsidRPr="006D218F">
        <w:rPr>
          <w:sz w:val="28"/>
          <w:szCs w:val="28"/>
          <w:highlight w:val="white"/>
        </w:rPr>
        <w:t>Произвели замену запорной арматуры  Ø150 мм на КНС  №4</w:t>
      </w:r>
    </w:p>
    <w:p w:rsidR="00970154" w:rsidRPr="006D218F" w:rsidRDefault="00CA3CE6" w:rsidP="006D218F">
      <w:pPr>
        <w:pStyle w:val="a3"/>
        <w:jc w:val="both"/>
        <w:rPr>
          <w:sz w:val="28"/>
          <w:szCs w:val="28"/>
        </w:rPr>
      </w:pPr>
      <w:r>
        <w:rPr>
          <w:sz w:val="28"/>
          <w:szCs w:val="28"/>
          <w:highlight w:val="white"/>
        </w:rPr>
        <w:t>11.</w:t>
      </w:r>
      <w:r w:rsidR="00970154" w:rsidRPr="006D218F">
        <w:rPr>
          <w:sz w:val="28"/>
          <w:szCs w:val="28"/>
          <w:highlight w:val="white"/>
        </w:rPr>
        <w:t>Произвели замену обратного клапана  Ø300 мм на ГКНС</w:t>
      </w:r>
    </w:p>
    <w:p w:rsidR="00970154" w:rsidRPr="006D218F" w:rsidRDefault="00CA3CE6" w:rsidP="006D218F">
      <w:pPr>
        <w:pStyle w:val="a3"/>
        <w:jc w:val="both"/>
        <w:rPr>
          <w:sz w:val="28"/>
          <w:szCs w:val="28"/>
          <w:highlight w:val="white"/>
        </w:rPr>
      </w:pPr>
      <w:r>
        <w:rPr>
          <w:sz w:val="28"/>
          <w:szCs w:val="28"/>
          <w:highlight w:val="white"/>
        </w:rPr>
        <w:t>12.</w:t>
      </w:r>
      <w:r w:rsidR="00970154" w:rsidRPr="006D218F">
        <w:rPr>
          <w:sz w:val="28"/>
          <w:szCs w:val="28"/>
          <w:highlight w:val="white"/>
        </w:rPr>
        <w:t>Произвели ремонт насоса на КНС №5</w:t>
      </w:r>
    </w:p>
    <w:p w:rsidR="00970154" w:rsidRPr="006D218F" w:rsidRDefault="00CA3CE6" w:rsidP="006D218F">
      <w:pPr>
        <w:pStyle w:val="a3"/>
        <w:jc w:val="both"/>
        <w:rPr>
          <w:sz w:val="28"/>
          <w:szCs w:val="28"/>
          <w:highlight w:val="white"/>
        </w:rPr>
      </w:pPr>
      <w:r>
        <w:rPr>
          <w:sz w:val="28"/>
          <w:szCs w:val="28"/>
          <w:highlight w:val="white"/>
        </w:rPr>
        <w:t>13.</w:t>
      </w:r>
      <w:r w:rsidR="00970154" w:rsidRPr="006D218F">
        <w:rPr>
          <w:sz w:val="28"/>
          <w:szCs w:val="28"/>
          <w:highlight w:val="white"/>
        </w:rPr>
        <w:t>Произвели ремонтные работы на ККНС №5</w:t>
      </w:r>
    </w:p>
    <w:p w:rsidR="00970154" w:rsidRPr="006D218F" w:rsidRDefault="00CA3CE6" w:rsidP="006D218F">
      <w:pPr>
        <w:pStyle w:val="a3"/>
        <w:jc w:val="both"/>
        <w:rPr>
          <w:sz w:val="28"/>
          <w:szCs w:val="28"/>
          <w:highlight w:val="white"/>
        </w:rPr>
      </w:pPr>
      <w:r>
        <w:rPr>
          <w:sz w:val="28"/>
          <w:szCs w:val="28"/>
          <w:highlight w:val="white"/>
        </w:rPr>
        <w:t>14.</w:t>
      </w:r>
      <w:r w:rsidR="00970154" w:rsidRPr="006D218F">
        <w:rPr>
          <w:sz w:val="28"/>
          <w:szCs w:val="28"/>
          <w:highlight w:val="white"/>
        </w:rPr>
        <w:t>Произвели ревизию задвижки на КНС-5</w:t>
      </w:r>
    </w:p>
    <w:p w:rsidR="00970154" w:rsidRPr="006D218F" w:rsidRDefault="00CA3CE6" w:rsidP="006D218F">
      <w:pPr>
        <w:pStyle w:val="a3"/>
        <w:jc w:val="both"/>
        <w:rPr>
          <w:sz w:val="28"/>
          <w:szCs w:val="28"/>
          <w:highlight w:val="white"/>
        </w:rPr>
      </w:pPr>
      <w:r>
        <w:rPr>
          <w:sz w:val="28"/>
          <w:szCs w:val="28"/>
          <w:highlight w:val="white"/>
        </w:rPr>
        <w:t>15.</w:t>
      </w:r>
      <w:r w:rsidR="00970154" w:rsidRPr="006D218F">
        <w:rPr>
          <w:sz w:val="28"/>
          <w:szCs w:val="28"/>
          <w:highlight w:val="white"/>
        </w:rPr>
        <w:t>Произвели ремонт насоса на КНС №2</w:t>
      </w:r>
    </w:p>
    <w:p w:rsidR="00970154" w:rsidRPr="006D218F" w:rsidRDefault="00CA3CE6" w:rsidP="006D218F">
      <w:pPr>
        <w:pStyle w:val="a3"/>
        <w:jc w:val="both"/>
        <w:rPr>
          <w:sz w:val="28"/>
          <w:szCs w:val="28"/>
          <w:highlight w:val="white"/>
        </w:rPr>
      </w:pPr>
      <w:r>
        <w:rPr>
          <w:sz w:val="28"/>
          <w:szCs w:val="28"/>
          <w:highlight w:val="white"/>
        </w:rPr>
        <w:t>16.</w:t>
      </w:r>
      <w:r w:rsidR="00970154" w:rsidRPr="006D218F">
        <w:rPr>
          <w:sz w:val="28"/>
          <w:szCs w:val="28"/>
          <w:highlight w:val="white"/>
        </w:rPr>
        <w:t>Произвели замену насоса на КНС №5</w:t>
      </w:r>
    </w:p>
    <w:p w:rsidR="00970154" w:rsidRPr="006D218F" w:rsidRDefault="00CA3CE6" w:rsidP="006D218F">
      <w:pPr>
        <w:pStyle w:val="a3"/>
        <w:jc w:val="both"/>
        <w:rPr>
          <w:sz w:val="28"/>
          <w:szCs w:val="28"/>
          <w:highlight w:val="white"/>
        </w:rPr>
      </w:pPr>
      <w:r>
        <w:rPr>
          <w:sz w:val="28"/>
          <w:szCs w:val="28"/>
          <w:highlight w:val="white"/>
        </w:rPr>
        <w:t>17.</w:t>
      </w:r>
      <w:r w:rsidR="00970154" w:rsidRPr="006D218F">
        <w:rPr>
          <w:sz w:val="28"/>
          <w:szCs w:val="28"/>
          <w:highlight w:val="white"/>
        </w:rPr>
        <w:t>Произвели ремонт насоса на КНС №1</w:t>
      </w:r>
    </w:p>
    <w:p w:rsidR="00970154" w:rsidRPr="006D218F" w:rsidRDefault="00CA3CE6" w:rsidP="006D218F">
      <w:pPr>
        <w:pStyle w:val="a3"/>
        <w:jc w:val="both"/>
        <w:rPr>
          <w:sz w:val="28"/>
          <w:szCs w:val="28"/>
          <w:highlight w:val="white"/>
        </w:rPr>
      </w:pPr>
      <w:r>
        <w:rPr>
          <w:sz w:val="28"/>
          <w:szCs w:val="28"/>
          <w:highlight w:val="white"/>
        </w:rPr>
        <w:t>18.</w:t>
      </w:r>
      <w:r w:rsidR="00970154" w:rsidRPr="006D218F">
        <w:rPr>
          <w:sz w:val="28"/>
          <w:szCs w:val="28"/>
          <w:highlight w:val="white"/>
        </w:rPr>
        <w:t>Произвели замену задвижки РУ-200 на КНС №6</w:t>
      </w:r>
    </w:p>
    <w:p w:rsidR="00970154" w:rsidRPr="006D218F" w:rsidRDefault="00CA3CE6" w:rsidP="006D218F">
      <w:pPr>
        <w:pStyle w:val="a3"/>
        <w:jc w:val="both"/>
        <w:rPr>
          <w:sz w:val="28"/>
          <w:szCs w:val="28"/>
        </w:rPr>
      </w:pPr>
      <w:r>
        <w:rPr>
          <w:sz w:val="28"/>
          <w:szCs w:val="28"/>
          <w:highlight w:val="white"/>
        </w:rPr>
        <w:t>19.</w:t>
      </w:r>
      <w:r w:rsidR="00970154" w:rsidRPr="006D218F">
        <w:rPr>
          <w:sz w:val="28"/>
          <w:szCs w:val="28"/>
          <w:highlight w:val="white"/>
        </w:rPr>
        <w:t>Произвели ремонтные работы ККНС №2*</w:t>
      </w:r>
    </w:p>
    <w:p w:rsidR="00970154" w:rsidRPr="006D218F" w:rsidRDefault="00CA3CE6" w:rsidP="006D218F">
      <w:pPr>
        <w:pStyle w:val="a3"/>
        <w:jc w:val="both"/>
        <w:rPr>
          <w:sz w:val="28"/>
          <w:szCs w:val="28"/>
          <w:highlight w:val="white"/>
        </w:rPr>
      </w:pPr>
      <w:r>
        <w:rPr>
          <w:sz w:val="28"/>
          <w:szCs w:val="28"/>
          <w:highlight w:val="white"/>
        </w:rPr>
        <w:t>20.</w:t>
      </w:r>
      <w:r w:rsidR="00970154" w:rsidRPr="006D218F">
        <w:rPr>
          <w:sz w:val="28"/>
          <w:szCs w:val="28"/>
          <w:highlight w:val="white"/>
        </w:rPr>
        <w:t>Произвели сварочные работы на КНС №4 и КНС №7</w:t>
      </w:r>
    </w:p>
    <w:p w:rsidR="00970154" w:rsidRPr="006D218F" w:rsidRDefault="00CA3CE6" w:rsidP="006D218F">
      <w:pPr>
        <w:pStyle w:val="a3"/>
        <w:jc w:val="both"/>
        <w:rPr>
          <w:sz w:val="28"/>
          <w:szCs w:val="28"/>
          <w:highlight w:val="white"/>
        </w:rPr>
      </w:pPr>
      <w:r>
        <w:rPr>
          <w:sz w:val="28"/>
          <w:szCs w:val="28"/>
          <w:highlight w:val="white"/>
        </w:rPr>
        <w:t>21.</w:t>
      </w:r>
      <w:r w:rsidR="00970154" w:rsidRPr="006D218F">
        <w:rPr>
          <w:sz w:val="28"/>
          <w:szCs w:val="28"/>
          <w:highlight w:val="white"/>
        </w:rPr>
        <w:t>Произвели ремонт насоса на КНС №3</w:t>
      </w:r>
    </w:p>
    <w:p w:rsidR="00970154" w:rsidRPr="006D218F" w:rsidRDefault="00970154" w:rsidP="006D218F">
      <w:pPr>
        <w:pStyle w:val="a3"/>
        <w:jc w:val="both"/>
        <w:rPr>
          <w:sz w:val="28"/>
          <w:szCs w:val="28"/>
        </w:rPr>
      </w:pPr>
      <w:r w:rsidRPr="006D218F">
        <w:rPr>
          <w:sz w:val="28"/>
          <w:szCs w:val="28"/>
          <w:highlight w:val="white"/>
        </w:rPr>
        <w:t xml:space="preserve">22.Произвели ремонт бытового помещения </w:t>
      </w:r>
    </w:p>
    <w:p w:rsidR="00CA3CE6" w:rsidRPr="00D45A51" w:rsidRDefault="00970154" w:rsidP="00D45A51">
      <w:pPr>
        <w:pStyle w:val="a3"/>
        <w:ind w:firstLine="360"/>
        <w:jc w:val="both"/>
        <w:rPr>
          <w:sz w:val="28"/>
          <w:szCs w:val="28"/>
        </w:rPr>
      </w:pPr>
      <w:r w:rsidRPr="006D218F">
        <w:rPr>
          <w:sz w:val="28"/>
          <w:szCs w:val="28"/>
        </w:rPr>
        <w:t xml:space="preserve">За    12  месяцев  2019 года  выдано  342 технических условия  для  подключения к сетям  водоснабжения и водоотведения, из них 245 абонентов   подключились. </w:t>
      </w:r>
    </w:p>
    <w:p w:rsidR="00970154" w:rsidRPr="00CA3CE6" w:rsidRDefault="00970154" w:rsidP="00CA3CE6">
      <w:pPr>
        <w:pStyle w:val="a3"/>
        <w:ind w:firstLine="360"/>
        <w:jc w:val="both"/>
        <w:rPr>
          <w:b/>
          <w:i/>
          <w:sz w:val="28"/>
          <w:szCs w:val="28"/>
          <w:u w:val="single"/>
          <w:lang w:eastAsia="ar-SA"/>
        </w:rPr>
      </w:pPr>
      <w:r w:rsidRPr="00CA3CE6">
        <w:rPr>
          <w:b/>
          <w:i/>
          <w:sz w:val="28"/>
          <w:szCs w:val="28"/>
          <w:u w:val="single"/>
          <w:lang w:eastAsia="ar-SA"/>
        </w:rPr>
        <w:t>Информация по сельским населенным пунктам</w:t>
      </w:r>
    </w:p>
    <w:p w:rsidR="00970154" w:rsidRPr="00CA3CE6" w:rsidRDefault="00970154" w:rsidP="00CA3CE6">
      <w:pPr>
        <w:pStyle w:val="a3"/>
        <w:ind w:firstLine="708"/>
        <w:jc w:val="both"/>
        <w:rPr>
          <w:sz w:val="28"/>
          <w:szCs w:val="28"/>
        </w:rPr>
      </w:pPr>
      <w:proofErr w:type="gramStart"/>
      <w:r w:rsidRPr="00CA3CE6">
        <w:rPr>
          <w:sz w:val="28"/>
          <w:szCs w:val="28"/>
        </w:rPr>
        <w:t xml:space="preserve">В соответствии с Постановлением </w:t>
      </w:r>
      <w:proofErr w:type="spellStart"/>
      <w:r w:rsidRPr="00CA3CE6">
        <w:rPr>
          <w:sz w:val="28"/>
          <w:szCs w:val="28"/>
        </w:rPr>
        <w:t>акимата</w:t>
      </w:r>
      <w:proofErr w:type="spellEnd"/>
      <w:r w:rsidRPr="00CA3CE6">
        <w:rPr>
          <w:sz w:val="28"/>
          <w:szCs w:val="28"/>
        </w:rPr>
        <w:t xml:space="preserve"> </w:t>
      </w:r>
      <w:proofErr w:type="spellStart"/>
      <w:r w:rsidRPr="00CA3CE6">
        <w:rPr>
          <w:sz w:val="28"/>
          <w:szCs w:val="28"/>
        </w:rPr>
        <w:t>Бурабайского</w:t>
      </w:r>
      <w:proofErr w:type="spellEnd"/>
      <w:r w:rsidRPr="00CA3CE6">
        <w:rPr>
          <w:sz w:val="28"/>
          <w:szCs w:val="28"/>
        </w:rPr>
        <w:t xml:space="preserve"> района от 26.10.2017 года № а-10/362 «О передаче имущества» ГКП на ПХВ «Бурабай Су Арнасы» переданы в безвозмездное временное пользование следующие  объекты водоснабжения десяти сельских населенных пунктов: с. </w:t>
      </w:r>
      <w:proofErr w:type="spellStart"/>
      <w:r w:rsidRPr="00CA3CE6">
        <w:rPr>
          <w:sz w:val="28"/>
          <w:szCs w:val="28"/>
        </w:rPr>
        <w:t>Катарколь</w:t>
      </w:r>
      <w:proofErr w:type="spellEnd"/>
      <w:r w:rsidRPr="00CA3CE6">
        <w:rPr>
          <w:sz w:val="28"/>
          <w:szCs w:val="28"/>
        </w:rPr>
        <w:t xml:space="preserve">  с.  </w:t>
      </w:r>
      <w:proofErr w:type="spellStart"/>
      <w:r w:rsidRPr="00CA3CE6">
        <w:rPr>
          <w:sz w:val="28"/>
          <w:szCs w:val="28"/>
        </w:rPr>
        <w:t>Атамекен</w:t>
      </w:r>
      <w:proofErr w:type="spellEnd"/>
      <w:r w:rsidRPr="00CA3CE6">
        <w:rPr>
          <w:sz w:val="28"/>
          <w:szCs w:val="28"/>
        </w:rPr>
        <w:t xml:space="preserve">; с. </w:t>
      </w:r>
      <w:proofErr w:type="spellStart"/>
      <w:r w:rsidRPr="00CA3CE6">
        <w:rPr>
          <w:sz w:val="28"/>
          <w:szCs w:val="28"/>
        </w:rPr>
        <w:t>Успено</w:t>
      </w:r>
      <w:proofErr w:type="spellEnd"/>
      <w:r w:rsidRPr="00CA3CE6">
        <w:rPr>
          <w:sz w:val="28"/>
          <w:szCs w:val="28"/>
        </w:rPr>
        <w:t xml:space="preserve">-Юрьевка;  с.  </w:t>
      </w:r>
      <w:proofErr w:type="spellStart"/>
      <w:r w:rsidRPr="00CA3CE6">
        <w:rPr>
          <w:sz w:val="28"/>
          <w:szCs w:val="28"/>
        </w:rPr>
        <w:t>Каражар</w:t>
      </w:r>
      <w:proofErr w:type="spellEnd"/>
      <w:r w:rsidRPr="00CA3CE6">
        <w:rPr>
          <w:sz w:val="28"/>
          <w:szCs w:val="28"/>
        </w:rPr>
        <w:t xml:space="preserve">;  с.   </w:t>
      </w:r>
      <w:proofErr w:type="spellStart"/>
      <w:r w:rsidRPr="00CA3CE6">
        <w:rPr>
          <w:sz w:val="28"/>
          <w:szCs w:val="28"/>
        </w:rPr>
        <w:t>Жанажол</w:t>
      </w:r>
      <w:proofErr w:type="spellEnd"/>
      <w:r w:rsidRPr="00CA3CE6">
        <w:rPr>
          <w:sz w:val="28"/>
          <w:szCs w:val="28"/>
        </w:rPr>
        <w:t xml:space="preserve">; с. </w:t>
      </w:r>
      <w:proofErr w:type="spellStart"/>
      <w:r w:rsidRPr="00CA3CE6">
        <w:rPr>
          <w:sz w:val="28"/>
          <w:szCs w:val="28"/>
        </w:rPr>
        <w:t>Кызылагащ</w:t>
      </w:r>
      <w:proofErr w:type="spellEnd"/>
      <w:r w:rsidRPr="00CA3CE6">
        <w:rPr>
          <w:sz w:val="28"/>
          <w:szCs w:val="28"/>
        </w:rPr>
        <w:t xml:space="preserve">; с. Веденовка;  с.  Первомайское; с.  </w:t>
      </w:r>
      <w:proofErr w:type="spellStart"/>
      <w:r w:rsidRPr="00CA3CE6">
        <w:rPr>
          <w:sz w:val="28"/>
          <w:szCs w:val="28"/>
        </w:rPr>
        <w:t>Кенесары</w:t>
      </w:r>
      <w:proofErr w:type="spellEnd"/>
      <w:r w:rsidRPr="00CA3CE6">
        <w:rPr>
          <w:sz w:val="28"/>
          <w:szCs w:val="28"/>
        </w:rPr>
        <w:t>;</w:t>
      </w:r>
      <w:proofErr w:type="gramEnd"/>
      <w:r w:rsidRPr="00CA3CE6">
        <w:rPr>
          <w:sz w:val="28"/>
          <w:szCs w:val="28"/>
        </w:rPr>
        <w:t xml:space="preserve"> с.  </w:t>
      </w:r>
      <w:proofErr w:type="spellStart"/>
      <w:r w:rsidRPr="00CA3CE6">
        <w:rPr>
          <w:sz w:val="28"/>
          <w:szCs w:val="28"/>
        </w:rPr>
        <w:t>Мадениет</w:t>
      </w:r>
      <w:proofErr w:type="spellEnd"/>
      <w:r w:rsidRPr="00CA3CE6">
        <w:rPr>
          <w:sz w:val="28"/>
          <w:szCs w:val="28"/>
        </w:rPr>
        <w:t>.</w:t>
      </w:r>
    </w:p>
    <w:p w:rsidR="00970154" w:rsidRPr="00CA3CE6" w:rsidRDefault="00970154" w:rsidP="00CA3CE6">
      <w:pPr>
        <w:pStyle w:val="a3"/>
        <w:jc w:val="both"/>
        <w:rPr>
          <w:sz w:val="28"/>
          <w:szCs w:val="28"/>
        </w:rPr>
      </w:pPr>
      <w:r w:rsidRPr="00CA3CE6">
        <w:rPr>
          <w:sz w:val="28"/>
          <w:szCs w:val="28"/>
        </w:rPr>
        <w:t xml:space="preserve">В соответствии с приказом Департамента Комитета Республики Казахстан по регулированию естественных монополий по </w:t>
      </w:r>
      <w:proofErr w:type="spellStart"/>
      <w:r w:rsidRPr="00CA3CE6">
        <w:rPr>
          <w:sz w:val="28"/>
          <w:szCs w:val="28"/>
        </w:rPr>
        <w:t>Акмолинской</w:t>
      </w:r>
      <w:proofErr w:type="spellEnd"/>
      <w:r w:rsidRPr="00CA3CE6">
        <w:rPr>
          <w:sz w:val="28"/>
          <w:szCs w:val="28"/>
        </w:rPr>
        <w:t xml:space="preserve"> области (далее – Департамент) за №43 –ОД от 05.04.2016 г. ГКП на ПХВ «</w:t>
      </w:r>
      <w:proofErr w:type="spellStart"/>
      <w:r w:rsidRPr="00CA3CE6">
        <w:rPr>
          <w:sz w:val="28"/>
          <w:szCs w:val="28"/>
        </w:rPr>
        <w:t>Бурабай</w:t>
      </w:r>
      <w:proofErr w:type="spellEnd"/>
      <w:r w:rsidRPr="00CA3CE6">
        <w:rPr>
          <w:sz w:val="28"/>
          <w:szCs w:val="28"/>
        </w:rPr>
        <w:t xml:space="preserve"> Су </w:t>
      </w:r>
      <w:proofErr w:type="spellStart"/>
      <w:r w:rsidRPr="00CA3CE6">
        <w:rPr>
          <w:sz w:val="28"/>
          <w:szCs w:val="28"/>
        </w:rPr>
        <w:t>Арнасы</w:t>
      </w:r>
      <w:proofErr w:type="spellEnd"/>
      <w:r w:rsidRPr="00CA3CE6">
        <w:rPr>
          <w:sz w:val="28"/>
          <w:szCs w:val="28"/>
        </w:rPr>
        <w:t xml:space="preserve">»  при   </w:t>
      </w:r>
      <w:proofErr w:type="spellStart"/>
      <w:r w:rsidRPr="00CA3CE6">
        <w:rPr>
          <w:sz w:val="28"/>
          <w:szCs w:val="28"/>
        </w:rPr>
        <w:t>акимате</w:t>
      </w:r>
      <w:proofErr w:type="spellEnd"/>
      <w:r w:rsidRPr="00CA3CE6">
        <w:rPr>
          <w:sz w:val="28"/>
          <w:szCs w:val="28"/>
        </w:rPr>
        <w:t xml:space="preserve"> </w:t>
      </w:r>
      <w:proofErr w:type="spellStart"/>
      <w:r w:rsidRPr="00CA3CE6">
        <w:rPr>
          <w:sz w:val="28"/>
          <w:szCs w:val="28"/>
        </w:rPr>
        <w:t>Бурабайского</w:t>
      </w:r>
      <w:proofErr w:type="spellEnd"/>
      <w:r w:rsidRPr="00CA3CE6">
        <w:rPr>
          <w:sz w:val="28"/>
          <w:szCs w:val="28"/>
        </w:rPr>
        <w:t xml:space="preserve"> района включено в местный раздел государственного Регистра по виду деятельности подача воды по распределительным сетям  в </w:t>
      </w:r>
      <w:proofErr w:type="spellStart"/>
      <w:r w:rsidRPr="00CA3CE6">
        <w:rPr>
          <w:sz w:val="28"/>
          <w:szCs w:val="28"/>
        </w:rPr>
        <w:t>с</w:t>
      </w:r>
      <w:proofErr w:type="gramStart"/>
      <w:r w:rsidRPr="00CA3CE6">
        <w:rPr>
          <w:sz w:val="28"/>
          <w:szCs w:val="28"/>
        </w:rPr>
        <w:t>.К</w:t>
      </w:r>
      <w:proofErr w:type="gramEnd"/>
      <w:r w:rsidRPr="00CA3CE6">
        <w:rPr>
          <w:sz w:val="28"/>
          <w:szCs w:val="28"/>
        </w:rPr>
        <w:t>аражар</w:t>
      </w:r>
      <w:proofErr w:type="spellEnd"/>
      <w:r w:rsidRPr="00CA3CE6">
        <w:rPr>
          <w:sz w:val="28"/>
          <w:szCs w:val="28"/>
        </w:rPr>
        <w:t xml:space="preserve">, с. </w:t>
      </w:r>
      <w:proofErr w:type="spellStart"/>
      <w:r w:rsidRPr="00CA3CE6">
        <w:rPr>
          <w:sz w:val="28"/>
          <w:szCs w:val="28"/>
        </w:rPr>
        <w:t>Атамекен</w:t>
      </w:r>
      <w:proofErr w:type="spellEnd"/>
      <w:r w:rsidRPr="00CA3CE6">
        <w:rPr>
          <w:sz w:val="28"/>
          <w:szCs w:val="28"/>
        </w:rPr>
        <w:t xml:space="preserve"> с. </w:t>
      </w:r>
      <w:proofErr w:type="spellStart"/>
      <w:r w:rsidRPr="00CA3CE6">
        <w:rPr>
          <w:sz w:val="28"/>
          <w:szCs w:val="28"/>
        </w:rPr>
        <w:t>Катарколь</w:t>
      </w:r>
      <w:proofErr w:type="spellEnd"/>
      <w:r w:rsidRPr="00CA3CE6">
        <w:rPr>
          <w:sz w:val="28"/>
          <w:szCs w:val="28"/>
        </w:rPr>
        <w:t xml:space="preserve">, </w:t>
      </w:r>
      <w:proofErr w:type="spellStart"/>
      <w:r w:rsidRPr="00CA3CE6">
        <w:rPr>
          <w:sz w:val="28"/>
          <w:szCs w:val="28"/>
        </w:rPr>
        <w:t>с.Успено</w:t>
      </w:r>
      <w:proofErr w:type="spellEnd"/>
      <w:r w:rsidRPr="00CA3CE6">
        <w:rPr>
          <w:sz w:val="28"/>
          <w:szCs w:val="28"/>
        </w:rPr>
        <w:t xml:space="preserve">-Юрьевка, </w:t>
      </w:r>
      <w:proofErr w:type="spellStart"/>
      <w:r w:rsidRPr="00CA3CE6">
        <w:rPr>
          <w:sz w:val="28"/>
          <w:szCs w:val="28"/>
        </w:rPr>
        <w:t>с.Жанажол</w:t>
      </w:r>
      <w:proofErr w:type="spellEnd"/>
      <w:r w:rsidRPr="00CA3CE6">
        <w:rPr>
          <w:sz w:val="28"/>
          <w:szCs w:val="28"/>
        </w:rPr>
        <w:t xml:space="preserve">, </w:t>
      </w:r>
      <w:proofErr w:type="spellStart"/>
      <w:r w:rsidRPr="00CA3CE6">
        <w:rPr>
          <w:sz w:val="28"/>
          <w:szCs w:val="28"/>
        </w:rPr>
        <w:t>с.Кызылагаш</w:t>
      </w:r>
      <w:proofErr w:type="spellEnd"/>
      <w:r w:rsidRPr="00CA3CE6">
        <w:rPr>
          <w:sz w:val="28"/>
          <w:szCs w:val="28"/>
        </w:rPr>
        <w:t xml:space="preserve">, с. </w:t>
      </w:r>
      <w:proofErr w:type="spellStart"/>
      <w:r w:rsidRPr="00CA3CE6">
        <w:rPr>
          <w:sz w:val="28"/>
          <w:szCs w:val="28"/>
        </w:rPr>
        <w:t>Веденовка,с.Первомайское</w:t>
      </w:r>
      <w:proofErr w:type="spellEnd"/>
      <w:r w:rsidRPr="00CA3CE6">
        <w:rPr>
          <w:sz w:val="28"/>
          <w:szCs w:val="28"/>
        </w:rPr>
        <w:t xml:space="preserve"> </w:t>
      </w:r>
      <w:proofErr w:type="spellStart"/>
      <w:r w:rsidRPr="00CA3CE6">
        <w:rPr>
          <w:sz w:val="28"/>
          <w:szCs w:val="28"/>
        </w:rPr>
        <w:t>Бурабайского</w:t>
      </w:r>
      <w:proofErr w:type="spellEnd"/>
      <w:r w:rsidRPr="00CA3CE6">
        <w:rPr>
          <w:sz w:val="28"/>
          <w:szCs w:val="28"/>
        </w:rPr>
        <w:t xml:space="preserve"> района.</w:t>
      </w:r>
    </w:p>
    <w:p w:rsidR="00970154" w:rsidRPr="00CA3CE6" w:rsidRDefault="00970154" w:rsidP="00CA3CE6">
      <w:pPr>
        <w:pStyle w:val="a3"/>
        <w:ind w:firstLine="708"/>
        <w:jc w:val="both"/>
        <w:rPr>
          <w:sz w:val="28"/>
          <w:szCs w:val="28"/>
        </w:rPr>
      </w:pPr>
      <w:r w:rsidRPr="00CA3CE6">
        <w:rPr>
          <w:sz w:val="28"/>
          <w:szCs w:val="28"/>
        </w:rPr>
        <w:t xml:space="preserve">Подача воды по распределительным сетям осуществляется в десяти сельских населенных пунктах, находящихся в радиусе от 15 до </w:t>
      </w:r>
      <w:smartTag w:uri="urn:schemas-microsoft-com:office:smarttags" w:element="metricconverter">
        <w:smartTagPr>
          <w:attr w:name="ProductID" w:val="75 км"/>
        </w:smartTagPr>
        <w:r w:rsidRPr="00CA3CE6">
          <w:rPr>
            <w:sz w:val="28"/>
            <w:szCs w:val="28"/>
          </w:rPr>
          <w:t>75 км</w:t>
        </w:r>
      </w:smartTag>
      <w:r w:rsidRPr="00CA3CE6">
        <w:rPr>
          <w:sz w:val="28"/>
          <w:szCs w:val="28"/>
        </w:rPr>
        <w:t xml:space="preserve"> от производственной базы г. Щучинска.</w:t>
      </w:r>
    </w:p>
    <w:p w:rsidR="00970154" w:rsidRPr="00CA3CE6" w:rsidRDefault="00970154" w:rsidP="00CA3CE6">
      <w:pPr>
        <w:pStyle w:val="a3"/>
        <w:jc w:val="both"/>
        <w:rPr>
          <w:sz w:val="28"/>
          <w:szCs w:val="28"/>
        </w:rPr>
      </w:pPr>
      <w:r w:rsidRPr="00CA3CE6">
        <w:rPr>
          <w:sz w:val="28"/>
          <w:szCs w:val="28"/>
        </w:rPr>
        <w:t xml:space="preserve"> Общая протяженность водопроводных сетей по десяти сельским населенным пунктам в границах обслуживания ГКП на ПХВ «Бурабай Су Арнасы составляет 136 км. В доверительном управлении предприятия находятся 13 артезианских скважин, 7 водонапорных башен, 9 резервуаров чистой воды (накопителей), 7 перекачивающих насосных станций,236 водоразборных колонок, 121 пожарных ги</w:t>
      </w:r>
      <w:r w:rsidR="00CA3CE6">
        <w:rPr>
          <w:sz w:val="28"/>
          <w:szCs w:val="28"/>
        </w:rPr>
        <w:t>дрантов,440 смотровых колодцев.</w:t>
      </w:r>
    </w:p>
    <w:p w:rsidR="00970154" w:rsidRPr="00CA3CE6" w:rsidRDefault="00970154" w:rsidP="00970154">
      <w:pPr>
        <w:ind w:firstLine="411"/>
        <w:jc w:val="both"/>
        <w:rPr>
          <w:b/>
          <w:i/>
          <w:sz w:val="28"/>
          <w:szCs w:val="28"/>
          <w:u w:val="single"/>
        </w:rPr>
      </w:pPr>
      <w:r>
        <w:rPr>
          <w:sz w:val="28"/>
          <w:szCs w:val="28"/>
        </w:rPr>
        <w:lastRenderedPageBreak/>
        <w:t xml:space="preserve"> </w:t>
      </w:r>
      <w:r w:rsidRPr="00CA3CE6">
        <w:rPr>
          <w:b/>
          <w:i/>
          <w:sz w:val="28"/>
          <w:szCs w:val="28"/>
          <w:u w:val="single"/>
        </w:rPr>
        <w:t>Для улучшения финансового состояния принимаются следующие меры:</w:t>
      </w:r>
    </w:p>
    <w:p w:rsidR="00970154" w:rsidRDefault="00970154" w:rsidP="00970154">
      <w:pPr>
        <w:jc w:val="both"/>
        <w:rPr>
          <w:sz w:val="28"/>
          <w:szCs w:val="28"/>
        </w:rPr>
      </w:pPr>
      <w:r>
        <w:rPr>
          <w:sz w:val="28"/>
          <w:szCs w:val="28"/>
        </w:rPr>
        <w:t>-вопросы    модернизации новых технологий поставлены  на первый план предприяти</w:t>
      </w:r>
      <w:proofErr w:type="gramStart"/>
      <w:r>
        <w:rPr>
          <w:sz w:val="28"/>
          <w:szCs w:val="28"/>
        </w:rPr>
        <w:t>я-</w:t>
      </w:r>
      <w:proofErr w:type="gramEnd"/>
      <w:r>
        <w:rPr>
          <w:sz w:val="28"/>
          <w:szCs w:val="28"/>
        </w:rPr>
        <w:t xml:space="preserve"> периодически проводится замена оборудования с большим физическим  износом на новое в целях недопущения аварийных ситуаций на насосных станциях;</w:t>
      </w:r>
    </w:p>
    <w:p w:rsidR="00970154" w:rsidRDefault="00970154" w:rsidP="00970154">
      <w:pPr>
        <w:jc w:val="both"/>
        <w:rPr>
          <w:sz w:val="28"/>
          <w:szCs w:val="28"/>
        </w:rPr>
      </w:pPr>
      <w:r>
        <w:rPr>
          <w:sz w:val="28"/>
          <w:szCs w:val="28"/>
        </w:rPr>
        <w:t xml:space="preserve">-ведется работа с потребителями  по погашению дебиторской задолженности с </w:t>
      </w:r>
      <w:proofErr w:type="gramStart"/>
      <w:r>
        <w:rPr>
          <w:sz w:val="28"/>
          <w:szCs w:val="28"/>
        </w:rPr>
        <w:t>максимальным</w:t>
      </w:r>
      <w:proofErr w:type="gramEnd"/>
      <w:r>
        <w:rPr>
          <w:sz w:val="28"/>
          <w:szCs w:val="28"/>
        </w:rPr>
        <w:t xml:space="preserve"> задействованием организационных, информационных и правовых рычагов.</w:t>
      </w:r>
    </w:p>
    <w:p w:rsidR="00970154" w:rsidRPr="00931FE1" w:rsidRDefault="00970154" w:rsidP="00970154">
      <w:pPr>
        <w:ind w:firstLine="708"/>
        <w:jc w:val="both"/>
        <w:rPr>
          <w:sz w:val="28"/>
          <w:szCs w:val="28"/>
        </w:rPr>
      </w:pPr>
      <w:r w:rsidRPr="00931FE1">
        <w:rPr>
          <w:sz w:val="28"/>
          <w:szCs w:val="28"/>
        </w:rPr>
        <w:t xml:space="preserve">Главный инженер подвел итоги  участников слушаний: мнение, выраженное участниками слушаний, носит рекомендательный характер и принимается к сведению. </w:t>
      </w:r>
    </w:p>
    <w:p w:rsidR="00085A91" w:rsidRPr="00280294" w:rsidRDefault="00D97821" w:rsidP="00BA48DF">
      <w:pPr>
        <w:jc w:val="both"/>
        <w:rPr>
          <w:sz w:val="28"/>
          <w:szCs w:val="28"/>
        </w:rPr>
      </w:pPr>
      <w:r>
        <w:rPr>
          <w:b/>
          <w:sz w:val="28"/>
          <w:szCs w:val="28"/>
        </w:rPr>
        <w:t xml:space="preserve"> </w:t>
      </w:r>
      <w:r w:rsidR="00085A91">
        <w:rPr>
          <w:b/>
          <w:sz w:val="28"/>
          <w:szCs w:val="28"/>
        </w:rPr>
        <w:tab/>
      </w:r>
      <w:proofErr w:type="gramStart"/>
      <w:r w:rsidR="00085A91" w:rsidRPr="00280294">
        <w:rPr>
          <w:sz w:val="28"/>
          <w:szCs w:val="28"/>
        </w:rPr>
        <w:t xml:space="preserve">В соответствии с поручением Главы государства   К.К. </w:t>
      </w:r>
      <w:proofErr w:type="spellStart"/>
      <w:r w:rsidR="00085A91" w:rsidRPr="00280294">
        <w:rPr>
          <w:sz w:val="28"/>
          <w:szCs w:val="28"/>
        </w:rPr>
        <w:t>Токаева</w:t>
      </w:r>
      <w:proofErr w:type="spellEnd"/>
      <w:r w:rsidR="00085A91" w:rsidRPr="00280294">
        <w:rPr>
          <w:sz w:val="28"/>
          <w:szCs w:val="28"/>
        </w:rPr>
        <w:t xml:space="preserve">    от 23 марта </w:t>
      </w:r>
      <w:proofErr w:type="spellStart"/>
      <w:r w:rsidR="00085A91" w:rsidRPr="00280294">
        <w:rPr>
          <w:sz w:val="28"/>
          <w:szCs w:val="28"/>
        </w:rPr>
        <w:t>т.г</w:t>
      </w:r>
      <w:proofErr w:type="spellEnd"/>
      <w:r w:rsidR="00085A91" w:rsidRPr="00280294">
        <w:rPr>
          <w:sz w:val="28"/>
          <w:szCs w:val="28"/>
        </w:rPr>
        <w:t>.</w:t>
      </w:r>
      <w:proofErr w:type="gramEnd"/>
      <w:r w:rsidR="00280294" w:rsidRPr="00280294">
        <w:rPr>
          <w:sz w:val="28"/>
          <w:szCs w:val="28"/>
        </w:rPr>
        <w:t>,</w:t>
      </w:r>
      <w:r w:rsidR="00085A91" w:rsidRPr="00280294">
        <w:rPr>
          <w:sz w:val="28"/>
          <w:szCs w:val="28"/>
        </w:rPr>
        <w:t xml:space="preserve"> данным на совещании по ситуации с </w:t>
      </w:r>
      <w:proofErr w:type="spellStart"/>
      <w:r w:rsidR="00085A91" w:rsidRPr="00280294">
        <w:rPr>
          <w:sz w:val="28"/>
          <w:szCs w:val="28"/>
        </w:rPr>
        <w:t>коронавирусом</w:t>
      </w:r>
      <w:proofErr w:type="spellEnd"/>
      <w:r w:rsidR="00085A91" w:rsidRPr="00280294">
        <w:rPr>
          <w:sz w:val="28"/>
          <w:szCs w:val="28"/>
        </w:rPr>
        <w:t xml:space="preserve">  и антикризисных мерах предусмотрены меры по адекватному снижению размера оплаты населением коммунальных услуг на период действия карантина и чрезвычайного положения</w:t>
      </w:r>
      <w:r w:rsidR="00280294" w:rsidRPr="00280294">
        <w:rPr>
          <w:sz w:val="28"/>
          <w:szCs w:val="28"/>
        </w:rPr>
        <w:t>,</w:t>
      </w:r>
      <w:r w:rsidR="00BA48DF">
        <w:rPr>
          <w:sz w:val="28"/>
          <w:szCs w:val="28"/>
        </w:rPr>
        <w:t xml:space="preserve"> </w:t>
      </w:r>
      <w:r w:rsidR="00280294" w:rsidRPr="00280294">
        <w:rPr>
          <w:sz w:val="28"/>
          <w:szCs w:val="28"/>
        </w:rPr>
        <w:t xml:space="preserve">поэтому с 01 января 2020 года тариф для населения </w:t>
      </w:r>
      <w:r w:rsidR="00BA48DF">
        <w:rPr>
          <w:sz w:val="28"/>
          <w:szCs w:val="28"/>
        </w:rPr>
        <w:t>и  согласно  п</w:t>
      </w:r>
      <w:r w:rsidR="00085A91" w:rsidRPr="00280294">
        <w:rPr>
          <w:sz w:val="28"/>
          <w:szCs w:val="28"/>
        </w:rPr>
        <w:t>риказ</w:t>
      </w:r>
      <w:r w:rsidR="00BA48DF">
        <w:rPr>
          <w:sz w:val="28"/>
          <w:szCs w:val="28"/>
        </w:rPr>
        <w:t>а</w:t>
      </w:r>
      <w:r w:rsidR="00085A91" w:rsidRPr="00280294">
        <w:rPr>
          <w:sz w:val="28"/>
          <w:szCs w:val="28"/>
        </w:rPr>
        <w:t xml:space="preserve"> от 01.04.2020 года  </w:t>
      </w:r>
      <w:r w:rsidR="00BA48DF">
        <w:rPr>
          <w:sz w:val="28"/>
          <w:szCs w:val="28"/>
        </w:rPr>
        <w:t xml:space="preserve">№ </w:t>
      </w:r>
      <w:r w:rsidR="00085A91" w:rsidRPr="00280294">
        <w:rPr>
          <w:sz w:val="28"/>
          <w:szCs w:val="28"/>
        </w:rPr>
        <w:t>38-ОД</w:t>
      </w:r>
      <w:r w:rsidR="00280294" w:rsidRPr="00280294">
        <w:rPr>
          <w:sz w:val="28"/>
          <w:szCs w:val="28"/>
        </w:rPr>
        <w:t xml:space="preserve"> тариф для населения </w:t>
      </w:r>
      <w:r w:rsidR="00085A91" w:rsidRPr="00280294">
        <w:rPr>
          <w:sz w:val="28"/>
          <w:szCs w:val="28"/>
        </w:rPr>
        <w:t xml:space="preserve"> был снижен </w:t>
      </w:r>
      <w:bookmarkStart w:id="1" w:name="_GoBack"/>
      <w:bookmarkEnd w:id="1"/>
      <w:r w:rsidR="00085A91" w:rsidRPr="00280294">
        <w:rPr>
          <w:sz w:val="28"/>
          <w:szCs w:val="28"/>
        </w:rPr>
        <w:t xml:space="preserve">на 10%  </w:t>
      </w:r>
      <w:r w:rsidR="0077520C" w:rsidRPr="00280294">
        <w:rPr>
          <w:sz w:val="28"/>
          <w:szCs w:val="28"/>
        </w:rPr>
        <w:t xml:space="preserve">на время </w:t>
      </w:r>
      <w:r w:rsidR="00085A91" w:rsidRPr="00280294">
        <w:rPr>
          <w:sz w:val="28"/>
          <w:szCs w:val="28"/>
        </w:rPr>
        <w:t xml:space="preserve">карантина и чрезвычайного </w:t>
      </w:r>
      <w:r w:rsidR="0077520C" w:rsidRPr="00280294">
        <w:rPr>
          <w:sz w:val="28"/>
          <w:szCs w:val="28"/>
        </w:rPr>
        <w:t>положения.</w:t>
      </w:r>
    </w:p>
    <w:p w:rsidR="00CE022F" w:rsidRDefault="00CE022F" w:rsidP="00085A91">
      <w:pPr>
        <w:ind w:firstLine="708"/>
        <w:jc w:val="both"/>
        <w:rPr>
          <w:b/>
          <w:sz w:val="28"/>
          <w:szCs w:val="28"/>
        </w:rPr>
      </w:pPr>
    </w:p>
    <w:p w:rsidR="00CE022F" w:rsidRDefault="00CE022F" w:rsidP="00085A91">
      <w:pPr>
        <w:ind w:firstLine="708"/>
        <w:jc w:val="both"/>
        <w:rPr>
          <w:b/>
          <w:sz w:val="28"/>
          <w:szCs w:val="28"/>
        </w:rPr>
      </w:pPr>
    </w:p>
    <w:p w:rsidR="00CE022F" w:rsidRDefault="00CE022F" w:rsidP="00085A91">
      <w:pPr>
        <w:ind w:firstLine="708"/>
        <w:jc w:val="both"/>
        <w:rPr>
          <w:b/>
          <w:sz w:val="28"/>
          <w:szCs w:val="28"/>
        </w:rPr>
      </w:pPr>
    </w:p>
    <w:p w:rsidR="00CE022F" w:rsidRDefault="00CE022F" w:rsidP="00085A91">
      <w:pPr>
        <w:ind w:firstLine="708"/>
        <w:jc w:val="both"/>
        <w:rPr>
          <w:b/>
          <w:sz w:val="28"/>
          <w:szCs w:val="28"/>
        </w:rPr>
      </w:pPr>
    </w:p>
    <w:sectPr w:rsidR="00CE02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93C23"/>
    <w:multiLevelType w:val="hybridMultilevel"/>
    <w:tmpl w:val="E59C3668"/>
    <w:lvl w:ilvl="0" w:tplc="63923AC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EC1708"/>
    <w:multiLevelType w:val="multilevel"/>
    <w:tmpl w:val="85F220A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1D41CAD"/>
    <w:multiLevelType w:val="multilevel"/>
    <w:tmpl w:val="BCB631B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ED030CE"/>
    <w:multiLevelType w:val="multilevel"/>
    <w:tmpl w:val="35380D1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3D011777"/>
    <w:multiLevelType w:val="multilevel"/>
    <w:tmpl w:val="C0121DA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4D8B13C8"/>
    <w:multiLevelType w:val="hybridMultilevel"/>
    <w:tmpl w:val="247ADE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1A54442"/>
    <w:multiLevelType w:val="multilevel"/>
    <w:tmpl w:val="C1BE4DF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675A3D88"/>
    <w:multiLevelType w:val="hybridMultilevel"/>
    <w:tmpl w:val="A2040B5C"/>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6BCC3B66"/>
    <w:multiLevelType w:val="multilevel"/>
    <w:tmpl w:val="F96643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72B71B55"/>
    <w:multiLevelType w:val="hybridMultilevel"/>
    <w:tmpl w:val="E6BC4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4"/>
  </w:num>
  <w:num w:numId="5">
    <w:abstractNumId w:val="3"/>
  </w:num>
  <w:num w:numId="6">
    <w:abstractNumId w:val="2"/>
  </w:num>
  <w:num w:numId="7">
    <w:abstractNumId w:val="1"/>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E1F"/>
    <w:rsid w:val="00085A91"/>
    <w:rsid w:val="0015253F"/>
    <w:rsid w:val="00270F31"/>
    <w:rsid w:val="0027699E"/>
    <w:rsid w:val="00280294"/>
    <w:rsid w:val="003D1E16"/>
    <w:rsid w:val="004F684A"/>
    <w:rsid w:val="0053581B"/>
    <w:rsid w:val="005C688E"/>
    <w:rsid w:val="00636636"/>
    <w:rsid w:val="006510E1"/>
    <w:rsid w:val="006D218F"/>
    <w:rsid w:val="0077520C"/>
    <w:rsid w:val="008D4E1F"/>
    <w:rsid w:val="00970154"/>
    <w:rsid w:val="00B74056"/>
    <w:rsid w:val="00BA48DF"/>
    <w:rsid w:val="00BB0DA8"/>
    <w:rsid w:val="00BF77F6"/>
    <w:rsid w:val="00C04D1E"/>
    <w:rsid w:val="00CA3CE6"/>
    <w:rsid w:val="00CE022F"/>
    <w:rsid w:val="00D45A51"/>
    <w:rsid w:val="00D97821"/>
    <w:rsid w:val="00F65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5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5253F"/>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semiHidden/>
    <w:rsid w:val="0015253F"/>
    <w:rPr>
      <w:rFonts w:ascii="Tahoma" w:hAnsi="Tahoma" w:cs="Tahoma"/>
      <w:sz w:val="16"/>
      <w:szCs w:val="16"/>
    </w:rPr>
  </w:style>
  <w:style w:type="character" w:customStyle="1" w:styleId="a5">
    <w:name w:val="Текст выноски Знак"/>
    <w:basedOn w:val="a0"/>
    <w:link w:val="a4"/>
    <w:semiHidden/>
    <w:rsid w:val="0015253F"/>
    <w:rPr>
      <w:rFonts w:ascii="Tahoma" w:eastAsia="Times New Roman" w:hAnsi="Tahoma" w:cs="Tahoma"/>
      <w:sz w:val="16"/>
      <w:szCs w:val="16"/>
      <w:lang w:eastAsia="ru-RU"/>
    </w:rPr>
  </w:style>
  <w:style w:type="paragraph" w:styleId="3">
    <w:name w:val="Body Text Indent 3"/>
    <w:basedOn w:val="a"/>
    <w:link w:val="30"/>
    <w:rsid w:val="00BF77F6"/>
    <w:pPr>
      <w:ind w:firstLine="708"/>
      <w:jc w:val="both"/>
    </w:pPr>
    <w:rPr>
      <w:bCs/>
      <w:color w:val="000000"/>
      <w:sz w:val="28"/>
    </w:rPr>
  </w:style>
  <w:style w:type="character" w:customStyle="1" w:styleId="30">
    <w:name w:val="Основной текст с отступом 3 Знак"/>
    <w:basedOn w:val="a0"/>
    <w:link w:val="3"/>
    <w:rsid w:val="00BF77F6"/>
    <w:rPr>
      <w:rFonts w:ascii="Times New Roman" w:eastAsia="Times New Roman" w:hAnsi="Times New Roman" w:cs="Times New Roman"/>
      <w:bCs/>
      <w:color w:val="000000"/>
      <w:sz w:val="28"/>
      <w:szCs w:val="24"/>
      <w:lang w:eastAsia="ru-RU"/>
    </w:rPr>
  </w:style>
  <w:style w:type="character" w:customStyle="1" w:styleId="a6">
    <w:name w:val="Обычный (веб) Знак"/>
    <w:aliases w:val="Знак4 Знак,Обычный (Web) Знак,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Знак Знак Знак Знак Знак Знак"/>
    <w:link w:val="a7"/>
    <w:locked/>
    <w:rsid w:val="00F65D12"/>
    <w:rPr>
      <w:rFonts w:ascii="Times New Roman" w:eastAsia="Calibri" w:hAnsi="Times New Roman" w:cs="Times New Roman"/>
      <w:sz w:val="24"/>
      <w:szCs w:val="20"/>
      <w:lang w:eastAsia="ru-RU"/>
    </w:rPr>
  </w:style>
  <w:style w:type="paragraph" w:styleId="a7">
    <w:name w:val="Normal (Web)"/>
    <w:aliases w:val="Знак4,Обычный (Web),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w:basedOn w:val="a"/>
    <w:link w:val="a6"/>
    <w:unhideWhenUsed/>
    <w:qFormat/>
    <w:rsid w:val="00F65D12"/>
    <w:pPr>
      <w:spacing w:after="200" w:line="276" w:lineRule="auto"/>
      <w:ind w:left="708"/>
    </w:pPr>
    <w:rPr>
      <w:rFonts w:eastAsia="Calibri"/>
      <w:szCs w:val="20"/>
    </w:rPr>
  </w:style>
  <w:style w:type="paragraph" w:styleId="a8">
    <w:name w:val="List Paragraph"/>
    <w:basedOn w:val="a"/>
    <w:uiPriority w:val="34"/>
    <w:qFormat/>
    <w:rsid w:val="00F65D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5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5253F"/>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semiHidden/>
    <w:rsid w:val="0015253F"/>
    <w:rPr>
      <w:rFonts w:ascii="Tahoma" w:hAnsi="Tahoma" w:cs="Tahoma"/>
      <w:sz w:val="16"/>
      <w:szCs w:val="16"/>
    </w:rPr>
  </w:style>
  <w:style w:type="character" w:customStyle="1" w:styleId="a5">
    <w:name w:val="Текст выноски Знак"/>
    <w:basedOn w:val="a0"/>
    <w:link w:val="a4"/>
    <w:semiHidden/>
    <w:rsid w:val="0015253F"/>
    <w:rPr>
      <w:rFonts w:ascii="Tahoma" w:eastAsia="Times New Roman" w:hAnsi="Tahoma" w:cs="Tahoma"/>
      <w:sz w:val="16"/>
      <w:szCs w:val="16"/>
      <w:lang w:eastAsia="ru-RU"/>
    </w:rPr>
  </w:style>
  <w:style w:type="paragraph" w:styleId="3">
    <w:name w:val="Body Text Indent 3"/>
    <w:basedOn w:val="a"/>
    <w:link w:val="30"/>
    <w:rsid w:val="00BF77F6"/>
    <w:pPr>
      <w:ind w:firstLine="708"/>
      <w:jc w:val="both"/>
    </w:pPr>
    <w:rPr>
      <w:bCs/>
      <w:color w:val="000000"/>
      <w:sz w:val="28"/>
    </w:rPr>
  </w:style>
  <w:style w:type="character" w:customStyle="1" w:styleId="30">
    <w:name w:val="Основной текст с отступом 3 Знак"/>
    <w:basedOn w:val="a0"/>
    <w:link w:val="3"/>
    <w:rsid w:val="00BF77F6"/>
    <w:rPr>
      <w:rFonts w:ascii="Times New Roman" w:eastAsia="Times New Roman" w:hAnsi="Times New Roman" w:cs="Times New Roman"/>
      <w:bCs/>
      <w:color w:val="000000"/>
      <w:sz w:val="28"/>
      <w:szCs w:val="24"/>
      <w:lang w:eastAsia="ru-RU"/>
    </w:rPr>
  </w:style>
  <w:style w:type="character" w:customStyle="1" w:styleId="a6">
    <w:name w:val="Обычный (веб) Знак"/>
    <w:aliases w:val="Знак4 Знак,Обычный (Web) Знак,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Знак Знак Знак Знак Знак Знак"/>
    <w:link w:val="a7"/>
    <w:locked/>
    <w:rsid w:val="00F65D12"/>
    <w:rPr>
      <w:rFonts w:ascii="Times New Roman" w:eastAsia="Calibri" w:hAnsi="Times New Roman" w:cs="Times New Roman"/>
      <w:sz w:val="24"/>
      <w:szCs w:val="20"/>
      <w:lang w:eastAsia="ru-RU"/>
    </w:rPr>
  </w:style>
  <w:style w:type="paragraph" w:styleId="a7">
    <w:name w:val="Normal (Web)"/>
    <w:aliases w:val="Знак4,Обычный (Web),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w:basedOn w:val="a"/>
    <w:link w:val="a6"/>
    <w:unhideWhenUsed/>
    <w:qFormat/>
    <w:rsid w:val="00F65D12"/>
    <w:pPr>
      <w:spacing w:after="200" w:line="276" w:lineRule="auto"/>
      <w:ind w:left="708"/>
    </w:pPr>
    <w:rPr>
      <w:rFonts w:eastAsia="Calibri"/>
      <w:szCs w:val="20"/>
    </w:rPr>
  </w:style>
  <w:style w:type="paragraph" w:styleId="a8">
    <w:name w:val="List Paragraph"/>
    <w:basedOn w:val="a"/>
    <w:uiPriority w:val="34"/>
    <w:qFormat/>
    <w:rsid w:val="00F65D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24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9</Pages>
  <Words>2762</Words>
  <Characters>15744</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16</cp:revision>
  <dcterms:created xsi:type="dcterms:W3CDTF">2020-05-19T03:48:00Z</dcterms:created>
  <dcterms:modified xsi:type="dcterms:W3CDTF">2020-05-21T03:44:00Z</dcterms:modified>
</cp:coreProperties>
</file>